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30C85" w14:textId="4435FB93" w:rsidR="00641839" w:rsidRPr="000256A4" w:rsidRDefault="00AD45BB" w:rsidP="000256A4">
      <w:pPr>
        <w:jc w:val="center"/>
        <w:rPr>
          <w:sz w:val="28"/>
          <w:szCs w:val="28"/>
        </w:rPr>
      </w:pPr>
      <w:r>
        <w:rPr>
          <w:rFonts w:hint="eastAsia"/>
          <w:sz w:val="28"/>
          <w:szCs w:val="28"/>
        </w:rPr>
        <w:t>杷木火葬場警備業務委託（長期継続契約）</w:t>
      </w:r>
      <w:r w:rsidR="001D1571">
        <w:rPr>
          <w:rFonts w:hint="eastAsia"/>
          <w:sz w:val="28"/>
          <w:szCs w:val="28"/>
        </w:rPr>
        <w:t>概要</w:t>
      </w:r>
    </w:p>
    <w:p w14:paraId="0D441732" w14:textId="77777777" w:rsidR="0013667D" w:rsidRDefault="0013667D" w:rsidP="0013667D"/>
    <w:p w14:paraId="083A9A95" w14:textId="383A6F8C" w:rsidR="00721F5C" w:rsidRDefault="00721F5C" w:rsidP="0013667D">
      <w:r>
        <w:rPr>
          <w:rFonts w:hint="eastAsia"/>
        </w:rPr>
        <w:t>１．</w:t>
      </w:r>
      <w:r w:rsidR="00AD45BB">
        <w:rPr>
          <w:rFonts w:hint="eastAsia"/>
        </w:rPr>
        <w:t>業務</w:t>
      </w:r>
      <w:r>
        <w:rPr>
          <w:rFonts w:hint="eastAsia"/>
        </w:rPr>
        <w:t>名称</w:t>
      </w:r>
      <w:r w:rsidR="00A53079">
        <w:rPr>
          <w:rFonts w:hint="eastAsia"/>
        </w:rPr>
        <w:t xml:space="preserve">　</w:t>
      </w:r>
      <w:r>
        <w:rPr>
          <w:rFonts w:hint="eastAsia"/>
        </w:rPr>
        <w:t xml:space="preserve">　　　</w:t>
      </w:r>
      <w:r w:rsidR="00AD45BB">
        <w:rPr>
          <w:rFonts w:hint="eastAsia"/>
        </w:rPr>
        <w:t>杷木火葬場警備業務委託（長期継続契約）</w:t>
      </w:r>
    </w:p>
    <w:p w14:paraId="4B48E932" w14:textId="77777777" w:rsidR="00721F5C" w:rsidRDefault="00721F5C" w:rsidP="0013667D"/>
    <w:p w14:paraId="4726FD4D" w14:textId="38BDEEA5" w:rsidR="004E15CC" w:rsidRPr="00DC5D91" w:rsidRDefault="00721F5C" w:rsidP="00721F5C">
      <w:r>
        <w:rPr>
          <w:rFonts w:hint="eastAsia"/>
        </w:rPr>
        <w:t>２．</w:t>
      </w:r>
      <w:r w:rsidR="00AD45BB">
        <w:rPr>
          <w:rFonts w:hint="eastAsia"/>
        </w:rPr>
        <w:t>警備対象施設</w:t>
      </w:r>
      <w:r>
        <w:rPr>
          <w:rFonts w:hint="eastAsia"/>
        </w:rPr>
        <w:t xml:space="preserve">　　</w:t>
      </w:r>
      <w:r w:rsidR="004E15CC" w:rsidRPr="00DC5D91">
        <w:rPr>
          <w:rFonts w:hint="eastAsia"/>
        </w:rPr>
        <w:t>福岡県</w:t>
      </w:r>
      <w:r w:rsidR="00AD45BB">
        <w:rPr>
          <w:rFonts w:hint="eastAsia"/>
        </w:rPr>
        <w:t>朝倉市杷木志波７４６－５地内</w:t>
      </w:r>
    </w:p>
    <w:p w14:paraId="3DD06085" w14:textId="333597AB" w:rsidR="004E15CC" w:rsidRPr="00DC5D91" w:rsidRDefault="00721F5C" w:rsidP="004E15CC">
      <w:pPr>
        <w:ind w:firstLineChars="1000" w:firstLine="2100"/>
      </w:pPr>
      <w:r w:rsidRPr="00DC5D91">
        <w:rPr>
          <w:rFonts w:hint="eastAsia"/>
        </w:rPr>
        <w:t>朝倉市</w:t>
      </w:r>
      <w:r w:rsidR="00AD45BB">
        <w:rPr>
          <w:rFonts w:hint="eastAsia"/>
        </w:rPr>
        <w:t>杷木火葬場</w:t>
      </w:r>
    </w:p>
    <w:p w14:paraId="7E139738" w14:textId="77777777" w:rsidR="00721F5C" w:rsidRPr="00DC5D91" w:rsidRDefault="00721F5C" w:rsidP="00721F5C"/>
    <w:p w14:paraId="509D356E" w14:textId="5D7AAB75" w:rsidR="00721F5C" w:rsidRPr="00DC5D91" w:rsidRDefault="004C0B09" w:rsidP="00721F5C">
      <w:r w:rsidRPr="00DC5D91">
        <w:rPr>
          <w:rFonts w:hint="eastAsia"/>
        </w:rPr>
        <w:t>３．</w:t>
      </w:r>
      <w:r w:rsidR="00AD45BB">
        <w:rPr>
          <w:rFonts w:hint="eastAsia"/>
        </w:rPr>
        <w:t>履行機関</w:t>
      </w:r>
      <w:r w:rsidRPr="00DC5D91">
        <w:rPr>
          <w:rFonts w:hint="eastAsia"/>
        </w:rPr>
        <w:t xml:space="preserve">　　　　</w:t>
      </w:r>
      <w:r w:rsidR="00AD45BB">
        <w:rPr>
          <w:rFonts w:hint="eastAsia"/>
        </w:rPr>
        <w:t>令和８年５月１日</w:t>
      </w:r>
      <w:r w:rsidR="007108F6">
        <w:rPr>
          <w:rFonts w:hint="eastAsia"/>
        </w:rPr>
        <w:t>から</w:t>
      </w:r>
      <w:r w:rsidR="004E15CC" w:rsidRPr="00DC5D91">
        <w:rPr>
          <w:rFonts w:hint="eastAsia"/>
        </w:rPr>
        <w:t>令和</w:t>
      </w:r>
      <w:r w:rsidR="002E5E2A" w:rsidRPr="00DC5D91">
        <w:rPr>
          <w:rFonts w:hint="eastAsia"/>
        </w:rPr>
        <w:t>１</w:t>
      </w:r>
      <w:r w:rsidR="00AD45BB">
        <w:rPr>
          <w:rFonts w:hint="eastAsia"/>
        </w:rPr>
        <w:t>３</w:t>
      </w:r>
      <w:r w:rsidR="00721F5C" w:rsidRPr="00DC5D91">
        <w:rPr>
          <w:rFonts w:hint="eastAsia"/>
        </w:rPr>
        <w:t>年</w:t>
      </w:r>
      <w:r w:rsidR="00A47BC6" w:rsidRPr="00DC5D91">
        <w:rPr>
          <w:rFonts w:hint="eastAsia"/>
        </w:rPr>
        <w:t>３</w:t>
      </w:r>
      <w:r w:rsidR="00721F5C" w:rsidRPr="00DC5D91">
        <w:rPr>
          <w:rFonts w:hint="eastAsia"/>
        </w:rPr>
        <w:t>月</w:t>
      </w:r>
      <w:r w:rsidR="00A47BC6" w:rsidRPr="00DC5D91">
        <w:rPr>
          <w:rFonts w:hint="eastAsia"/>
        </w:rPr>
        <w:t>３１</w:t>
      </w:r>
      <w:r w:rsidR="00721F5C" w:rsidRPr="00DC5D91">
        <w:rPr>
          <w:rFonts w:hint="eastAsia"/>
        </w:rPr>
        <w:t>日</w:t>
      </w:r>
      <w:r w:rsidR="007108F6">
        <w:rPr>
          <w:rFonts w:hint="eastAsia"/>
        </w:rPr>
        <w:t>までの間</w:t>
      </w:r>
    </w:p>
    <w:p w14:paraId="3A17A0FE" w14:textId="77777777" w:rsidR="00721F5C" w:rsidRDefault="00721F5C" w:rsidP="00721F5C"/>
    <w:p w14:paraId="0BF8F978" w14:textId="77777777" w:rsidR="00AC4E22" w:rsidRDefault="00AC4E22" w:rsidP="00AC4E22">
      <w:pPr>
        <w:tabs>
          <w:tab w:val="left" w:pos="426"/>
        </w:tabs>
        <w:rPr>
          <w:sz w:val="24"/>
        </w:rPr>
      </w:pPr>
      <w:r w:rsidRPr="00DC5D91">
        <w:rPr>
          <w:rFonts w:hint="eastAsia"/>
        </w:rPr>
        <w:t>４．</w:t>
      </w:r>
      <w:r>
        <w:rPr>
          <w:rFonts w:hint="eastAsia"/>
        </w:rPr>
        <w:t xml:space="preserve">長期継続契約　　</w:t>
      </w:r>
      <w:r w:rsidRPr="005571D8">
        <w:rPr>
          <w:rFonts w:hint="eastAsia"/>
          <w:sz w:val="24"/>
        </w:rPr>
        <w:t>長期継続契約のため</w:t>
      </w:r>
      <w:r>
        <w:rPr>
          <w:rFonts w:hint="eastAsia"/>
          <w:sz w:val="24"/>
        </w:rPr>
        <w:t>、こ</w:t>
      </w:r>
      <w:r w:rsidRPr="005571D8">
        <w:rPr>
          <w:rFonts w:hint="eastAsia"/>
          <w:sz w:val="24"/>
        </w:rPr>
        <w:t>の契約の締結の日の属する年度の翌年度</w:t>
      </w:r>
    </w:p>
    <w:p w14:paraId="16A5B849" w14:textId="77777777" w:rsidR="00AC4E22" w:rsidRDefault="00AC4E22" w:rsidP="00AC4E22">
      <w:pPr>
        <w:tabs>
          <w:tab w:val="left" w:pos="426"/>
        </w:tabs>
        <w:ind w:firstLineChars="767" w:firstLine="1841"/>
        <w:rPr>
          <w:sz w:val="24"/>
        </w:rPr>
      </w:pPr>
      <w:r w:rsidRPr="005571D8">
        <w:rPr>
          <w:rFonts w:hint="eastAsia"/>
          <w:sz w:val="24"/>
        </w:rPr>
        <w:t>以降において当該予算の減額又は削減があった場合は</w:t>
      </w:r>
      <w:r>
        <w:rPr>
          <w:rFonts w:hint="eastAsia"/>
          <w:sz w:val="24"/>
        </w:rPr>
        <w:t>、契</w:t>
      </w:r>
      <w:r w:rsidRPr="005571D8">
        <w:rPr>
          <w:rFonts w:hint="eastAsia"/>
          <w:sz w:val="24"/>
        </w:rPr>
        <w:t>約の変更</w:t>
      </w:r>
    </w:p>
    <w:p w14:paraId="57AE4C43" w14:textId="1C26C6CF" w:rsidR="00AC4E22" w:rsidRPr="003506FA" w:rsidRDefault="00AC4E22" w:rsidP="00AC4E22">
      <w:pPr>
        <w:tabs>
          <w:tab w:val="left" w:pos="426"/>
        </w:tabs>
        <w:ind w:firstLineChars="767" w:firstLine="1841"/>
        <w:rPr>
          <w:sz w:val="24"/>
        </w:rPr>
      </w:pPr>
      <w:r w:rsidRPr="005571D8">
        <w:rPr>
          <w:rFonts w:hint="eastAsia"/>
          <w:sz w:val="24"/>
        </w:rPr>
        <w:t>又は解除を行う場合があります。</w:t>
      </w:r>
    </w:p>
    <w:p w14:paraId="14CDB793" w14:textId="77777777" w:rsidR="00AC4E22" w:rsidRPr="00DC5D91" w:rsidRDefault="00AC4E22" w:rsidP="00721F5C"/>
    <w:p w14:paraId="260C27AD" w14:textId="77777777" w:rsidR="00AC4E22" w:rsidRDefault="00AC4E22" w:rsidP="00721F5C">
      <w:r>
        <w:rPr>
          <w:rFonts w:hint="eastAsia"/>
        </w:rPr>
        <w:t>５</w:t>
      </w:r>
      <w:r w:rsidR="00721F5C" w:rsidRPr="00DC5D91">
        <w:rPr>
          <w:rFonts w:hint="eastAsia"/>
        </w:rPr>
        <w:t>．</w:t>
      </w:r>
      <w:r>
        <w:rPr>
          <w:rFonts w:hint="eastAsia"/>
        </w:rPr>
        <w:t>業務概要</w:t>
      </w:r>
      <w:r w:rsidR="00721F5C" w:rsidRPr="00DC5D91">
        <w:t xml:space="preserve"> </w:t>
      </w:r>
      <w:r w:rsidR="00721F5C" w:rsidRPr="00DC5D91">
        <w:rPr>
          <w:rFonts w:hint="eastAsia"/>
        </w:rPr>
        <w:t xml:space="preserve">　</w:t>
      </w:r>
      <w:r w:rsidR="00AD45BB">
        <w:rPr>
          <w:rFonts w:hint="eastAsia"/>
        </w:rPr>
        <w:t xml:space="preserve"> </w:t>
      </w:r>
    </w:p>
    <w:p w14:paraId="68D7F6DC" w14:textId="77777777" w:rsidR="005E7D74" w:rsidRDefault="00AC4E22" w:rsidP="005E7D74">
      <w:r>
        <w:rPr>
          <w:rFonts w:hint="eastAsia"/>
        </w:rPr>
        <w:t>（１）機械</w:t>
      </w:r>
      <w:r w:rsidR="005E7D74">
        <w:rPr>
          <w:rFonts w:hint="eastAsia"/>
        </w:rPr>
        <w:t>警備：</w:t>
      </w:r>
      <w:r w:rsidR="00AD45BB">
        <w:rPr>
          <w:rFonts w:hint="eastAsia"/>
        </w:rPr>
        <w:t>警備対象施設が無人となり、警備機器をセットしたときから解除までの間で概</w:t>
      </w:r>
    </w:p>
    <w:p w14:paraId="263B7030" w14:textId="2934C78B" w:rsidR="00AD45BB" w:rsidRPr="00DC5D91" w:rsidRDefault="00AD45BB" w:rsidP="005E7D74">
      <w:pPr>
        <w:ind w:firstLineChars="800" w:firstLine="1680"/>
      </w:pPr>
      <w:r>
        <w:rPr>
          <w:rFonts w:hint="eastAsia"/>
        </w:rPr>
        <w:t>ね次のとおり</w:t>
      </w:r>
    </w:p>
    <w:p w14:paraId="760A8DF5" w14:textId="75FC00B2" w:rsidR="00721F5C" w:rsidRDefault="00AD45BB" w:rsidP="005E7D74">
      <w:pPr>
        <w:ind w:firstLineChars="800" w:firstLine="1760"/>
        <w:rPr>
          <w:kern w:val="0"/>
          <w:sz w:val="22"/>
        </w:rPr>
      </w:pPr>
      <w:r>
        <w:rPr>
          <w:rFonts w:hint="eastAsia"/>
          <w:kern w:val="0"/>
          <w:sz w:val="22"/>
        </w:rPr>
        <w:t xml:space="preserve"> </w:t>
      </w:r>
      <w:r>
        <w:rPr>
          <w:rFonts w:hint="eastAsia"/>
          <w:kern w:val="0"/>
          <w:sz w:val="22"/>
        </w:rPr>
        <w:t>通常</w:t>
      </w:r>
      <w:r w:rsidR="007108F6">
        <w:rPr>
          <w:rFonts w:hint="eastAsia"/>
          <w:kern w:val="0"/>
          <w:sz w:val="22"/>
        </w:rPr>
        <w:t>（平日）　　１７時００分から翌日</w:t>
      </w:r>
    </w:p>
    <w:p w14:paraId="2644D852" w14:textId="40264E2F" w:rsidR="00AC4E22" w:rsidRDefault="00AC4E22" w:rsidP="005E7D74">
      <w:pPr>
        <w:ind w:firstLineChars="800" w:firstLine="1760"/>
        <w:rPr>
          <w:kern w:val="0"/>
          <w:sz w:val="22"/>
        </w:rPr>
      </w:pPr>
      <w:r>
        <w:rPr>
          <w:rFonts w:hint="eastAsia"/>
          <w:kern w:val="0"/>
          <w:sz w:val="22"/>
        </w:rPr>
        <w:t xml:space="preserve"> </w:t>
      </w:r>
      <w:r>
        <w:rPr>
          <w:rFonts w:hint="eastAsia"/>
          <w:kern w:val="0"/>
          <w:sz w:val="22"/>
        </w:rPr>
        <w:t>その他（休日等）終日</w:t>
      </w:r>
    </w:p>
    <w:p w14:paraId="410C0DDA" w14:textId="17817C8D" w:rsidR="00AC4E22" w:rsidRDefault="00AC4E22" w:rsidP="005E7D74">
      <w:pPr>
        <w:ind w:firstLineChars="300" w:firstLine="660"/>
        <w:rPr>
          <w:kern w:val="0"/>
          <w:sz w:val="22"/>
        </w:rPr>
      </w:pPr>
      <w:r>
        <w:rPr>
          <w:rFonts w:hint="eastAsia"/>
          <w:kern w:val="0"/>
          <w:sz w:val="22"/>
        </w:rPr>
        <w:t>火災監視</w:t>
      </w:r>
      <w:r w:rsidR="005E7D74">
        <w:rPr>
          <w:rFonts w:hint="eastAsia"/>
          <w:kern w:val="0"/>
          <w:sz w:val="22"/>
        </w:rPr>
        <w:t>：</w:t>
      </w:r>
      <w:r>
        <w:rPr>
          <w:rFonts w:hint="eastAsia"/>
          <w:kern w:val="0"/>
          <w:sz w:val="22"/>
        </w:rPr>
        <w:t>２４時間</w:t>
      </w:r>
    </w:p>
    <w:p w14:paraId="52DA753A" w14:textId="77777777" w:rsidR="005E7D74" w:rsidRDefault="005E7D74" w:rsidP="005E7D74">
      <w:pPr>
        <w:ind w:firstLineChars="300" w:firstLine="660"/>
        <w:rPr>
          <w:kern w:val="0"/>
          <w:sz w:val="22"/>
        </w:rPr>
      </w:pPr>
    </w:p>
    <w:p w14:paraId="0D2B9B30" w14:textId="08597380" w:rsidR="005E7D74" w:rsidRDefault="005E7D74" w:rsidP="005E7D74">
      <w:pPr>
        <w:rPr>
          <w:kern w:val="0"/>
          <w:sz w:val="22"/>
        </w:rPr>
      </w:pPr>
      <w:r>
        <w:rPr>
          <w:rFonts w:hint="eastAsia"/>
          <w:kern w:val="0"/>
          <w:sz w:val="22"/>
        </w:rPr>
        <w:t>（２）警備任務及び緊急時の措置</w:t>
      </w:r>
    </w:p>
    <w:p w14:paraId="44C9BE6F" w14:textId="051E90ED" w:rsidR="005E7D74" w:rsidRDefault="005E7D74" w:rsidP="005E7D74">
      <w:pPr>
        <w:spacing w:line="420" w:lineRule="exact"/>
        <w:ind w:leftChars="300" w:left="630"/>
        <w:rPr>
          <w:sz w:val="24"/>
        </w:rPr>
      </w:pPr>
      <w:r>
        <w:rPr>
          <w:rFonts w:hint="eastAsia"/>
          <w:kern w:val="0"/>
          <w:sz w:val="22"/>
        </w:rPr>
        <w:t>・</w:t>
      </w:r>
      <w:r>
        <w:rPr>
          <w:rFonts w:hint="eastAsia"/>
          <w:sz w:val="24"/>
        </w:rPr>
        <w:t>受注者</w:t>
      </w:r>
      <w:r w:rsidRPr="003506FA">
        <w:rPr>
          <w:rFonts w:hint="eastAsia"/>
          <w:sz w:val="24"/>
        </w:rPr>
        <w:t>の設置する警報装置は、</w:t>
      </w:r>
      <w:r>
        <w:rPr>
          <w:rFonts w:hint="eastAsia"/>
          <w:sz w:val="24"/>
        </w:rPr>
        <w:t>発注者</w:t>
      </w:r>
      <w:r w:rsidRPr="003506FA">
        <w:rPr>
          <w:rFonts w:hint="eastAsia"/>
          <w:sz w:val="24"/>
        </w:rPr>
        <w:t>の警備対象</w:t>
      </w:r>
      <w:r>
        <w:rPr>
          <w:rFonts w:hint="eastAsia"/>
          <w:sz w:val="24"/>
        </w:rPr>
        <w:t>施設</w:t>
      </w:r>
      <w:r w:rsidRPr="003506FA">
        <w:rPr>
          <w:rFonts w:hint="eastAsia"/>
          <w:sz w:val="24"/>
        </w:rPr>
        <w:t>で発生した異常事態を機械警備基地局へ自動的に通報</w:t>
      </w:r>
      <w:r>
        <w:rPr>
          <w:rFonts w:hint="eastAsia"/>
          <w:sz w:val="24"/>
        </w:rPr>
        <w:t>する。</w:t>
      </w:r>
    </w:p>
    <w:p w14:paraId="6255E71B" w14:textId="7BC12404" w:rsidR="005E7D74" w:rsidRDefault="005E7D74" w:rsidP="005E7D74">
      <w:pPr>
        <w:spacing w:line="420" w:lineRule="exact"/>
        <w:ind w:leftChars="300" w:left="630"/>
        <w:rPr>
          <w:sz w:val="24"/>
        </w:rPr>
      </w:pPr>
      <w:r>
        <w:rPr>
          <w:rFonts w:hint="eastAsia"/>
          <w:sz w:val="24"/>
        </w:rPr>
        <w:t>・</w:t>
      </w:r>
      <w:r w:rsidRPr="003506FA">
        <w:rPr>
          <w:rFonts w:hint="eastAsia"/>
          <w:sz w:val="24"/>
        </w:rPr>
        <w:t>機械警備基地局は、警報装置を間断なく監視するとともに警備員との相互連絡を密にし、有事即応の体制を保持</w:t>
      </w:r>
      <w:r>
        <w:rPr>
          <w:rFonts w:hint="eastAsia"/>
          <w:sz w:val="24"/>
        </w:rPr>
        <w:t>する。</w:t>
      </w:r>
    </w:p>
    <w:p w14:paraId="67BDD4EB" w14:textId="207E662F" w:rsidR="005E7D74" w:rsidRPr="003506FA" w:rsidRDefault="005E7D74" w:rsidP="005E7D74">
      <w:pPr>
        <w:spacing w:line="420" w:lineRule="exact"/>
        <w:ind w:leftChars="300" w:left="630"/>
        <w:rPr>
          <w:sz w:val="24"/>
        </w:rPr>
      </w:pPr>
      <w:r>
        <w:rPr>
          <w:rFonts w:hint="eastAsia"/>
          <w:sz w:val="24"/>
        </w:rPr>
        <w:t>・</w:t>
      </w:r>
      <w:r w:rsidRPr="003506FA">
        <w:rPr>
          <w:rFonts w:hint="eastAsia"/>
          <w:sz w:val="24"/>
        </w:rPr>
        <w:t>警備員は、機械警備基地局からの指示のもと</w:t>
      </w:r>
      <w:r>
        <w:rPr>
          <w:rFonts w:hint="eastAsia"/>
          <w:sz w:val="24"/>
        </w:rPr>
        <w:t>、</w:t>
      </w:r>
      <w:r w:rsidRPr="003506FA">
        <w:rPr>
          <w:rFonts w:hint="eastAsia"/>
          <w:sz w:val="24"/>
        </w:rPr>
        <w:t>警備対象</w:t>
      </w:r>
      <w:r>
        <w:rPr>
          <w:rFonts w:hint="eastAsia"/>
          <w:sz w:val="24"/>
        </w:rPr>
        <w:t>施設</w:t>
      </w:r>
      <w:r w:rsidRPr="003506FA">
        <w:rPr>
          <w:rFonts w:hint="eastAsia"/>
          <w:sz w:val="24"/>
        </w:rPr>
        <w:t>へ</w:t>
      </w:r>
      <w:r>
        <w:rPr>
          <w:rFonts w:hint="eastAsia"/>
          <w:sz w:val="24"/>
        </w:rPr>
        <w:t>原則として２５分以内に</w:t>
      </w:r>
      <w:r w:rsidRPr="003506FA">
        <w:rPr>
          <w:rFonts w:hint="eastAsia"/>
          <w:sz w:val="24"/>
        </w:rPr>
        <w:t>急行し、適切な措置をとる。</w:t>
      </w:r>
    </w:p>
    <w:p w14:paraId="13F0CBC8" w14:textId="35D15090" w:rsidR="005E7D74" w:rsidRDefault="005E7D74" w:rsidP="005E7D74">
      <w:pPr>
        <w:rPr>
          <w:kern w:val="0"/>
          <w:sz w:val="22"/>
        </w:rPr>
      </w:pPr>
      <w:r>
        <w:rPr>
          <w:rFonts w:hint="eastAsia"/>
          <w:kern w:val="0"/>
          <w:sz w:val="22"/>
        </w:rPr>
        <w:t xml:space="preserve">　　　</w:t>
      </w:r>
    </w:p>
    <w:p w14:paraId="0AB9B21B" w14:textId="400A12B6" w:rsidR="005E7D74" w:rsidRDefault="005E7D74" w:rsidP="005E7D74">
      <w:pPr>
        <w:rPr>
          <w:kern w:val="0"/>
          <w:sz w:val="22"/>
        </w:rPr>
      </w:pPr>
      <w:r>
        <w:rPr>
          <w:rFonts w:hint="eastAsia"/>
          <w:kern w:val="0"/>
          <w:sz w:val="22"/>
        </w:rPr>
        <w:t>（３）警備機器の設置</w:t>
      </w:r>
    </w:p>
    <w:p w14:paraId="118B5973" w14:textId="41A98C87" w:rsidR="005E7D74" w:rsidRDefault="005E7D74" w:rsidP="005E7D74">
      <w:pPr>
        <w:ind w:left="660" w:hangingChars="300" w:hanging="660"/>
        <w:rPr>
          <w:sz w:val="24"/>
        </w:rPr>
      </w:pPr>
      <w:r>
        <w:rPr>
          <w:rFonts w:hint="eastAsia"/>
          <w:kern w:val="0"/>
          <w:sz w:val="22"/>
        </w:rPr>
        <w:t xml:space="preserve">　　　・</w:t>
      </w:r>
      <w:r>
        <w:rPr>
          <w:rFonts w:hint="eastAsia"/>
          <w:sz w:val="24"/>
        </w:rPr>
        <w:t>警備機器の設置作業期間は、原則として</w:t>
      </w:r>
      <w:r w:rsidRPr="00D670E7">
        <w:rPr>
          <w:rFonts w:hint="eastAsia"/>
          <w:sz w:val="24"/>
        </w:rPr>
        <w:t>令和</w:t>
      </w:r>
      <w:r>
        <w:rPr>
          <w:rFonts w:hint="eastAsia"/>
          <w:sz w:val="24"/>
        </w:rPr>
        <w:t>８</w:t>
      </w:r>
      <w:r w:rsidRPr="00D670E7">
        <w:rPr>
          <w:rFonts w:hint="eastAsia"/>
          <w:sz w:val="24"/>
        </w:rPr>
        <w:t>年</w:t>
      </w:r>
      <w:r w:rsidRPr="009F5314">
        <w:rPr>
          <w:rFonts w:hint="eastAsia"/>
          <w:color w:val="FF0000"/>
          <w:sz w:val="24"/>
        </w:rPr>
        <w:t>５</w:t>
      </w:r>
      <w:r w:rsidRPr="00D670E7">
        <w:rPr>
          <w:rFonts w:hint="eastAsia"/>
          <w:sz w:val="24"/>
        </w:rPr>
        <w:t>月１日から令和</w:t>
      </w:r>
      <w:r>
        <w:rPr>
          <w:rFonts w:hint="eastAsia"/>
          <w:sz w:val="24"/>
        </w:rPr>
        <w:t>８</w:t>
      </w:r>
      <w:r w:rsidRPr="00D670E7">
        <w:rPr>
          <w:rFonts w:hint="eastAsia"/>
          <w:sz w:val="24"/>
        </w:rPr>
        <w:t>年</w:t>
      </w:r>
      <w:r w:rsidRPr="009F5314">
        <w:rPr>
          <w:rFonts w:hint="eastAsia"/>
          <w:color w:val="FF0000"/>
          <w:sz w:val="24"/>
        </w:rPr>
        <w:t>５</w:t>
      </w:r>
      <w:r w:rsidRPr="00D670E7">
        <w:rPr>
          <w:rFonts w:hint="eastAsia"/>
          <w:sz w:val="24"/>
        </w:rPr>
        <w:t>月１５日まで</w:t>
      </w:r>
      <w:r>
        <w:rPr>
          <w:rFonts w:hint="eastAsia"/>
          <w:sz w:val="24"/>
        </w:rPr>
        <w:t>の間で、発注者受注者協議の上、決定する。なお、警備機器が設置され、正常に稼動するまでの期間については、警備開始から概ね３時間毎に巡回警備を行う。</w:t>
      </w:r>
    </w:p>
    <w:p w14:paraId="6465AF9A" w14:textId="77777777" w:rsidR="00470AE3" w:rsidRDefault="00470AE3" w:rsidP="005E7D74">
      <w:pPr>
        <w:ind w:left="720" w:hangingChars="300" w:hanging="720"/>
        <w:rPr>
          <w:sz w:val="24"/>
        </w:rPr>
      </w:pPr>
    </w:p>
    <w:p w14:paraId="45245D09" w14:textId="0BDDE358" w:rsidR="00470AE3" w:rsidRDefault="00470AE3" w:rsidP="005E7D74">
      <w:pPr>
        <w:ind w:left="720" w:hangingChars="300" w:hanging="720"/>
        <w:rPr>
          <w:sz w:val="24"/>
        </w:rPr>
      </w:pPr>
      <w:r>
        <w:rPr>
          <w:rFonts w:hint="eastAsia"/>
          <w:sz w:val="24"/>
        </w:rPr>
        <w:t>（４）警備員の服装、装備、知識及び技能</w:t>
      </w:r>
    </w:p>
    <w:p w14:paraId="4B530A15" w14:textId="59127BF7" w:rsidR="00470AE3" w:rsidRDefault="00470AE3" w:rsidP="005E7D74">
      <w:pPr>
        <w:ind w:left="720" w:hangingChars="300" w:hanging="720"/>
        <w:rPr>
          <w:rFonts w:ascii="ＭＳ 明朝" w:hAnsi="ＭＳ 明朝"/>
          <w:sz w:val="24"/>
        </w:rPr>
      </w:pPr>
      <w:r>
        <w:rPr>
          <w:rFonts w:hint="eastAsia"/>
          <w:sz w:val="24"/>
        </w:rPr>
        <w:t xml:space="preserve">　　　・</w:t>
      </w:r>
      <w:r w:rsidRPr="00F23A63">
        <w:rPr>
          <w:rFonts w:ascii="ＭＳ 明朝" w:hAnsi="ＭＳ 明朝" w:hint="eastAsia"/>
          <w:sz w:val="24"/>
        </w:rPr>
        <w:t>警備員の服装は、公安委員会へ届</w:t>
      </w:r>
      <w:r>
        <w:rPr>
          <w:rFonts w:ascii="ＭＳ 明朝" w:hAnsi="ＭＳ 明朝" w:hint="eastAsia"/>
          <w:sz w:val="24"/>
        </w:rPr>
        <w:t>け</w:t>
      </w:r>
      <w:r w:rsidRPr="00F23A63">
        <w:rPr>
          <w:rFonts w:ascii="ＭＳ 明朝" w:hAnsi="ＭＳ 明朝" w:hint="eastAsia"/>
          <w:sz w:val="24"/>
        </w:rPr>
        <w:t>出た所定の制服、制帽（防護ヘルメット）を着用</w:t>
      </w:r>
      <w:r>
        <w:rPr>
          <w:rFonts w:ascii="ＭＳ 明朝" w:hAnsi="ＭＳ 明朝" w:hint="eastAsia"/>
          <w:sz w:val="24"/>
        </w:rPr>
        <w:t>し、</w:t>
      </w:r>
      <w:r w:rsidRPr="00F23A63">
        <w:rPr>
          <w:rFonts w:ascii="ＭＳ 明朝" w:hAnsi="ＭＳ 明朝" w:hint="eastAsia"/>
          <w:sz w:val="24"/>
        </w:rPr>
        <w:t>パトロールカー、無線機、身分証明書</w:t>
      </w:r>
      <w:r>
        <w:rPr>
          <w:rFonts w:ascii="ＭＳ 明朝" w:hAnsi="ＭＳ 明朝" w:hint="eastAsia"/>
          <w:sz w:val="24"/>
        </w:rPr>
        <w:t>等</w:t>
      </w:r>
      <w:r w:rsidRPr="00F23A63">
        <w:rPr>
          <w:rFonts w:ascii="ＭＳ 明朝" w:hAnsi="ＭＳ 明朝" w:hint="eastAsia"/>
          <w:sz w:val="24"/>
        </w:rPr>
        <w:t>を装備する</w:t>
      </w:r>
      <w:r>
        <w:rPr>
          <w:rFonts w:ascii="ＭＳ 明朝" w:hAnsi="ＭＳ 明朝" w:hint="eastAsia"/>
          <w:sz w:val="24"/>
        </w:rPr>
        <w:t>。</w:t>
      </w:r>
    </w:p>
    <w:p w14:paraId="7BEAB668" w14:textId="7A458BD6" w:rsidR="00470AE3" w:rsidRPr="005E7D74" w:rsidRDefault="00470AE3" w:rsidP="005E7D74">
      <w:pPr>
        <w:ind w:left="720" w:hangingChars="300" w:hanging="720"/>
        <w:rPr>
          <w:sz w:val="24"/>
        </w:rPr>
      </w:pPr>
      <w:r>
        <w:rPr>
          <w:rFonts w:ascii="ＭＳ 明朝" w:hAnsi="ＭＳ 明朝" w:hint="eastAsia"/>
          <w:sz w:val="24"/>
        </w:rPr>
        <w:t xml:space="preserve">　　　・</w:t>
      </w:r>
      <w:r w:rsidRPr="00F23A63">
        <w:rPr>
          <w:rFonts w:ascii="ＭＳ 明朝" w:hAnsi="ＭＳ 明朝" w:hint="eastAsia"/>
          <w:sz w:val="24"/>
        </w:rPr>
        <w:t>警備員は、法定教育による諸知識、関係法令、護身術、救急法、その他必要な知識、技能を有する</w:t>
      </w:r>
      <w:r>
        <w:rPr>
          <w:rFonts w:ascii="ＭＳ 明朝" w:hAnsi="ＭＳ 明朝" w:hint="eastAsia"/>
          <w:sz w:val="24"/>
        </w:rPr>
        <w:t>。</w:t>
      </w:r>
    </w:p>
    <w:p w14:paraId="013CACD8" w14:textId="3BF8135E" w:rsidR="000256A4" w:rsidRPr="00470AE3" w:rsidRDefault="005E7D74" w:rsidP="00470AE3">
      <w:pPr>
        <w:rPr>
          <w:kern w:val="0"/>
          <w:sz w:val="22"/>
        </w:rPr>
      </w:pPr>
      <w:r>
        <w:rPr>
          <w:rFonts w:hint="eastAsia"/>
          <w:kern w:val="0"/>
          <w:sz w:val="22"/>
        </w:rPr>
        <w:t xml:space="preserve">　</w:t>
      </w:r>
    </w:p>
    <w:sectPr w:rsidR="000256A4" w:rsidRPr="00470AE3" w:rsidSect="000B6F48">
      <w:pgSz w:w="11906" w:h="16838" w:code="9"/>
      <w:pgMar w:top="1191" w:right="1418" w:bottom="1191" w:left="1418"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D6F9" w14:textId="77777777" w:rsidR="00F04151" w:rsidRDefault="00F04151" w:rsidP="00650163">
      <w:r>
        <w:separator/>
      </w:r>
    </w:p>
  </w:endnote>
  <w:endnote w:type="continuationSeparator" w:id="0">
    <w:p w14:paraId="6F90782A" w14:textId="77777777" w:rsidR="00F04151" w:rsidRDefault="00F04151" w:rsidP="0065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4A40" w14:textId="77777777" w:rsidR="00F04151" w:rsidRDefault="00F04151" w:rsidP="00650163">
      <w:r>
        <w:separator/>
      </w:r>
    </w:p>
  </w:footnote>
  <w:footnote w:type="continuationSeparator" w:id="0">
    <w:p w14:paraId="648E4FF5" w14:textId="77777777" w:rsidR="00F04151" w:rsidRDefault="00F04151" w:rsidP="0065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97C"/>
    <w:multiLevelType w:val="hybridMultilevel"/>
    <w:tmpl w:val="AD82F078"/>
    <w:lvl w:ilvl="0" w:tplc="E7C4E604">
      <w:numFmt w:val="bullet"/>
      <w:lvlText w:val="＊"/>
      <w:lvlJc w:val="left"/>
      <w:pPr>
        <w:tabs>
          <w:tab w:val="num" w:pos="1725"/>
        </w:tabs>
        <w:ind w:left="1725" w:hanging="360"/>
      </w:pPr>
      <w:rPr>
        <w:rFonts w:ascii="ＭＳ 明朝" w:eastAsia="ＭＳ 明朝" w:hAnsi="ＭＳ 明朝" w:cs="Times New Roman" w:hint="eastAsia"/>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42632213"/>
    <w:multiLevelType w:val="hybridMultilevel"/>
    <w:tmpl w:val="F792410E"/>
    <w:lvl w:ilvl="0" w:tplc="6B529FE8">
      <w:numFmt w:val="bullet"/>
      <w:lvlText w:val="・"/>
      <w:lvlJc w:val="left"/>
      <w:pPr>
        <w:tabs>
          <w:tab w:val="num" w:pos="1725"/>
        </w:tabs>
        <w:ind w:left="1725" w:hanging="360"/>
      </w:pPr>
      <w:rPr>
        <w:rFonts w:ascii="ＭＳ 明朝" w:eastAsia="ＭＳ 明朝" w:hAnsi="ＭＳ 明朝" w:cs="Times New Roman" w:hint="eastAsia"/>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2" w15:restartNumberingAfterBreak="0">
    <w:nsid w:val="604156A8"/>
    <w:multiLevelType w:val="hybridMultilevel"/>
    <w:tmpl w:val="8AD6D41A"/>
    <w:lvl w:ilvl="0" w:tplc="A75E719A">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761607967">
    <w:abstractNumId w:val="1"/>
  </w:num>
  <w:num w:numId="2" w16cid:durableId="827283946">
    <w:abstractNumId w:val="0"/>
  </w:num>
  <w:num w:numId="3" w16cid:durableId="513694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A4"/>
    <w:rsid w:val="00007F97"/>
    <w:rsid w:val="00010315"/>
    <w:rsid w:val="00015A09"/>
    <w:rsid w:val="000256A4"/>
    <w:rsid w:val="000270B0"/>
    <w:rsid w:val="000276A5"/>
    <w:rsid w:val="0003350B"/>
    <w:rsid w:val="00051473"/>
    <w:rsid w:val="00062E2D"/>
    <w:rsid w:val="00065EBF"/>
    <w:rsid w:val="00091E1F"/>
    <w:rsid w:val="000A5928"/>
    <w:rsid w:val="000B6F48"/>
    <w:rsid w:val="000C1E60"/>
    <w:rsid w:val="001031C3"/>
    <w:rsid w:val="00113DC9"/>
    <w:rsid w:val="001152BF"/>
    <w:rsid w:val="0013667D"/>
    <w:rsid w:val="0014703F"/>
    <w:rsid w:val="00174C10"/>
    <w:rsid w:val="001868CF"/>
    <w:rsid w:val="00191292"/>
    <w:rsid w:val="00195B73"/>
    <w:rsid w:val="001B19BC"/>
    <w:rsid w:val="001B27EB"/>
    <w:rsid w:val="001C17C3"/>
    <w:rsid w:val="001C791B"/>
    <w:rsid w:val="001D134C"/>
    <w:rsid w:val="001D1571"/>
    <w:rsid w:val="001D4BA2"/>
    <w:rsid w:val="001F3D27"/>
    <w:rsid w:val="002030A4"/>
    <w:rsid w:val="00225ADD"/>
    <w:rsid w:val="002444D9"/>
    <w:rsid w:val="002455A1"/>
    <w:rsid w:val="00253F82"/>
    <w:rsid w:val="002650C5"/>
    <w:rsid w:val="00267B39"/>
    <w:rsid w:val="0027610C"/>
    <w:rsid w:val="002932CB"/>
    <w:rsid w:val="002B2DC7"/>
    <w:rsid w:val="002B5766"/>
    <w:rsid w:val="002B7C5F"/>
    <w:rsid w:val="002C0C09"/>
    <w:rsid w:val="002D6DBA"/>
    <w:rsid w:val="002E5E2A"/>
    <w:rsid w:val="002F0081"/>
    <w:rsid w:val="002F6E73"/>
    <w:rsid w:val="00300A41"/>
    <w:rsid w:val="00317CE1"/>
    <w:rsid w:val="003261FF"/>
    <w:rsid w:val="00334B59"/>
    <w:rsid w:val="00336F4C"/>
    <w:rsid w:val="003466D7"/>
    <w:rsid w:val="00346BFA"/>
    <w:rsid w:val="00360A6A"/>
    <w:rsid w:val="00365DA3"/>
    <w:rsid w:val="003A418B"/>
    <w:rsid w:val="003B2787"/>
    <w:rsid w:val="003B67F1"/>
    <w:rsid w:val="003C4A48"/>
    <w:rsid w:val="003D0026"/>
    <w:rsid w:val="00405E9A"/>
    <w:rsid w:val="00425AAE"/>
    <w:rsid w:val="00427658"/>
    <w:rsid w:val="004516D7"/>
    <w:rsid w:val="004617F8"/>
    <w:rsid w:val="00470AE3"/>
    <w:rsid w:val="00476E21"/>
    <w:rsid w:val="004A3E49"/>
    <w:rsid w:val="004B2010"/>
    <w:rsid w:val="004B3052"/>
    <w:rsid w:val="004B708E"/>
    <w:rsid w:val="004B753D"/>
    <w:rsid w:val="004C0B09"/>
    <w:rsid w:val="004C372A"/>
    <w:rsid w:val="004D51A1"/>
    <w:rsid w:val="004E15CC"/>
    <w:rsid w:val="004E267E"/>
    <w:rsid w:val="004F340B"/>
    <w:rsid w:val="004F72C0"/>
    <w:rsid w:val="00504E76"/>
    <w:rsid w:val="0051130D"/>
    <w:rsid w:val="00512277"/>
    <w:rsid w:val="0051758E"/>
    <w:rsid w:val="00525049"/>
    <w:rsid w:val="00537A09"/>
    <w:rsid w:val="00544D62"/>
    <w:rsid w:val="00545C1A"/>
    <w:rsid w:val="00551186"/>
    <w:rsid w:val="00567239"/>
    <w:rsid w:val="00570E10"/>
    <w:rsid w:val="00572E7E"/>
    <w:rsid w:val="0057414C"/>
    <w:rsid w:val="005911A0"/>
    <w:rsid w:val="00595946"/>
    <w:rsid w:val="005B40FE"/>
    <w:rsid w:val="005E13EA"/>
    <w:rsid w:val="005E549B"/>
    <w:rsid w:val="005E7D74"/>
    <w:rsid w:val="00634A1F"/>
    <w:rsid w:val="00641839"/>
    <w:rsid w:val="00650163"/>
    <w:rsid w:val="006779A8"/>
    <w:rsid w:val="00692880"/>
    <w:rsid w:val="0069698B"/>
    <w:rsid w:val="006B38DB"/>
    <w:rsid w:val="006B467A"/>
    <w:rsid w:val="006C610B"/>
    <w:rsid w:val="006C7848"/>
    <w:rsid w:val="006E4C51"/>
    <w:rsid w:val="006F6581"/>
    <w:rsid w:val="007108F6"/>
    <w:rsid w:val="00720360"/>
    <w:rsid w:val="00721F5C"/>
    <w:rsid w:val="00733879"/>
    <w:rsid w:val="00734599"/>
    <w:rsid w:val="00736635"/>
    <w:rsid w:val="007456EF"/>
    <w:rsid w:val="00750EB0"/>
    <w:rsid w:val="00751108"/>
    <w:rsid w:val="00761972"/>
    <w:rsid w:val="00783C4E"/>
    <w:rsid w:val="007A0B1C"/>
    <w:rsid w:val="007C1982"/>
    <w:rsid w:val="007C318C"/>
    <w:rsid w:val="007C6A81"/>
    <w:rsid w:val="007D4953"/>
    <w:rsid w:val="00803641"/>
    <w:rsid w:val="008114B8"/>
    <w:rsid w:val="00820ACF"/>
    <w:rsid w:val="00820DCB"/>
    <w:rsid w:val="00821DEB"/>
    <w:rsid w:val="00822287"/>
    <w:rsid w:val="00824B6F"/>
    <w:rsid w:val="00840223"/>
    <w:rsid w:val="00850A95"/>
    <w:rsid w:val="00882863"/>
    <w:rsid w:val="008A1627"/>
    <w:rsid w:val="008A2603"/>
    <w:rsid w:val="008A62AC"/>
    <w:rsid w:val="008B101D"/>
    <w:rsid w:val="008B3399"/>
    <w:rsid w:val="008E5524"/>
    <w:rsid w:val="008E55B2"/>
    <w:rsid w:val="008F2FF9"/>
    <w:rsid w:val="00904842"/>
    <w:rsid w:val="009159A4"/>
    <w:rsid w:val="00920DA5"/>
    <w:rsid w:val="00932A27"/>
    <w:rsid w:val="00936187"/>
    <w:rsid w:val="009435F1"/>
    <w:rsid w:val="00953703"/>
    <w:rsid w:val="00970B90"/>
    <w:rsid w:val="00981FA7"/>
    <w:rsid w:val="0098275D"/>
    <w:rsid w:val="0098411A"/>
    <w:rsid w:val="00986D9F"/>
    <w:rsid w:val="009A2B23"/>
    <w:rsid w:val="009A33D6"/>
    <w:rsid w:val="009B38AE"/>
    <w:rsid w:val="009C1073"/>
    <w:rsid w:val="009C10FB"/>
    <w:rsid w:val="009C6FFF"/>
    <w:rsid w:val="009D5992"/>
    <w:rsid w:val="009D664B"/>
    <w:rsid w:val="009E065F"/>
    <w:rsid w:val="009E49AE"/>
    <w:rsid w:val="009E712E"/>
    <w:rsid w:val="009E7FAF"/>
    <w:rsid w:val="00A03B13"/>
    <w:rsid w:val="00A32375"/>
    <w:rsid w:val="00A347FF"/>
    <w:rsid w:val="00A36157"/>
    <w:rsid w:val="00A42212"/>
    <w:rsid w:val="00A44B8D"/>
    <w:rsid w:val="00A47BC6"/>
    <w:rsid w:val="00A53079"/>
    <w:rsid w:val="00A900DE"/>
    <w:rsid w:val="00AB2B3B"/>
    <w:rsid w:val="00AC4E22"/>
    <w:rsid w:val="00AD45BB"/>
    <w:rsid w:val="00AD69D3"/>
    <w:rsid w:val="00AE24CC"/>
    <w:rsid w:val="00B06312"/>
    <w:rsid w:val="00B14BEC"/>
    <w:rsid w:val="00B352D8"/>
    <w:rsid w:val="00B37089"/>
    <w:rsid w:val="00B424A2"/>
    <w:rsid w:val="00B704F0"/>
    <w:rsid w:val="00B74D6E"/>
    <w:rsid w:val="00B827E1"/>
    <w:rsid w:val="00BB029C"/>
    <w:rsid w:val="00BB2434"/>
    <w:rsid w:val="00BB4ECC"/>
    <w:rsid w:val="00BC5AF5"/>
    <w:rsid w:val="00BE1089"/>
    <w:rsid w:val="00BE23C8"/>
    <w:rsid w:val="00BF5C78"/>
    <w:rsid w:val="00C11FE6"/>
    <w:rsid w:val="00C1570A"/>
    <w:rsid w:val="00C17834"/>
    <w:rsid w:val="00C231AE"/>
    <w:rsid w:val="00C54A22"/>
    <w:rsid w:val="00C54E4E"/>
    <w:rsid w:val="00C637CE"/>
    <w:rsid w:val="00C662FB"/>
    <w:rsid w:val="00C67C67"/>
    <w:rsid w:val="00C87508"/>
    <w:rsid w:val="00CB6531"/>
    <w:rsid w:val="00CC0AB2"/>
    <w:rsid w:val="00CC0CDD"/>
    <w:rsid w:val="00CC784F"/>
    <w:rsid w:val="00D0286E"/>
    <w:rsid w:val="00D147DC"/>
    <w:rsid w:val="00D21D11"/>
    <w:rsid w:val="00D23901"/>
    <w:rsid w:val="00D32A5A"/>
    <w:rsid w:val="00D43FF7"/>
    <w:rsid w:val="00D91389"/>
    <w:rsid w:val="00D94C5F"/>
    <w:rsid w:val="00DC5D91"/>
    <w:rsid w:val="00DF4A2E"/>
    <w:rsid w:val="00E13D4E"/>
    <w:rsid w:val="00E2476B"/>
    <w:rsid w:val="00E31505"/>
    <w:rsid w:val="00E3571E"/>
    <w:rsid w:val="00E54514"/>
    <w:rsid w:val="00E56B7C"/>
    <w:rsid w:val="00E65BBE"/>
    <w:rsid w:val="00E76295"/>
    <w:rsid w:val="00E80840"/>
    <w:rsid w:val="00EA7B04"/>
    <w:rsid w:val="00EB2B5E"/>
    <w:rsid w:val="00EB41A0"/>
    <w:rsid w:val="00EC5587"/>
    <w:rsid w:val="00EE352F"/>
    <w:rsid w:val="00EF30A9"/>
    <w:rsid w:val="00EF496D"/>
    <w:rsid w:val="00F04151"/>
    <w:rsid w:val="00F11946"/>
    <w:rsid w:val="00F16D9C"/>
    <w:rsid w:val="00F3637B"/>
    <w:rsid w:val="00F424D2"/>
    <w:rsid w:val="00F443B5"/>
    <w:rsid w:val="00F53EE3"/>
    <w:rsid w:val="00F615FF"/>
    <w:rsid w:val="00FA50B4"/>
    <w:rsid w:val="00FB0726"/>
    <w:rsid w:val="00FC3D39"/>
    <w:rsid w:val="00FD28B7"/>
    <w:rsid w:val="00FD2917"/>
    <w:rsid w:val="00FF07B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5282D583"/>
  <w15:chartTrackingRefBased/>
  <w15:docId w15:val="{D45F0D63-6191-4C18-BC0A-CD4CAC06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D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163"/>
    <w:pPr>
      <w:tabs>
        <w:tab w:val="center" w:pos="4252"/>
        <w:tab w:val="right" w:pos="8504"/>
      </w:tabs>
      <w:snapToGrid w:val="0"/>
    </w:pPr>
  </w:style>
  <w:style w:type="character" w:customStyle="1" w:styleId="a4">
    <w:name w:val="ヘッダー (文字)"/>
    <w:basedOn w:val="a0"/>
    <w:link w:val="a3"/>
    <w:uiPriority w:val="99"/>
    <w:rsid w:val="00650163"/>
  </w:style>
  <w:style w:type="paragraph" w:styleId="a5">
    <w:name w:val="footer"/>
    <w:basedOn w:val="a"/>
    <w:link w:val="a6"/>
    <w:uiPriority w:val="99"/>
    <w:unhideWhenUsed/>
    <w:rsid w:val="00650163"/>
    <w:pPr>
      <w:tabs>
        <w:tab w:val="center" w:pos="4252"/>
        <w:tab w:val="right" w:pos="8504"/>
      </w:tabs>
      <w:snapToGrid w:val="0"/>
    </w:pPr>
  </w:style>
  <w:style w:type="character" w:customStyle="1" w:styleId="a6">
    <w:name w:val="フッター (文字)"/>
    <w:basedOn w:val="a0"/>
    <w:link w:val="a5"/>
    <w:uiPriority w:val="99"/>
    <w:rsid w:val="00650163"/>
  </w:style>
  <w:style w:type="paragraph" w:customStyle="1" w:styleId="Default">
    <w:name w:val="Default"/>
    <w:rsid w:val="0013667D"/>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B424A2"/>
    <w:rPr>
      <w:rFonts w:ascii="Arial" w:eastAsia="ＭＳ ゴシック" w:hAnsi="Arial"/>
      <w:sz w:val="18"/>
      <w:szCs w:val="18"/>
    </w:rPr>
  </w:style>
  <w:style w:type="character" w:customStyle="1" w:styleId="a8">
    <w:name w:val="吹き出し (文字)"/>
    <w:link w:val="a7"/>
    <w:uiPriority w:val="99"/>
    <w:semiHidden/>
    <w:rsid w:val="00B424A2"/>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4F72C0"/>
  </w:style>
  <w:style w:type="character" w:customStyle="1" w:styleId="aa">
    <w:name w:val="日付 (文字)"/>
    <w:link w:val="a9"/>
    <w:uiPriority w:val="99"/>
    <w:semiHidden/>
    <w:rsid w:val="004F72C0"/>
    <w:rPr>
      <w:kern w:val="2"/>
      <w:sz w:val="21"/>
      <w:szCs w:val="22"/>
    </w:rPr>
  </w:style>
  <w:style w:type="paragraph" w:styleId="ab">
    <w:name w:val="Plain Text"/>
    <w:basedOn w:val="a"/>
    <w:link w:val="ac"/>
    <w:uiPriority w:val="99"/>
    <w:semiHidden/>
    <w:unhideWhenUsed/>
    <w:rsid w:val="00721F5C"/>
    <w:pPr>
      <w:jc w:val="left"/>
    </w:pPr>
    <w:rPr>
      <w:rFonts w:ascii="ＭＳ ゴシック" w:eastAsia="ＭＳ ゴシック" w:hAnsi="Courier New" w:cs="Courier New"/>
      <w:sz w:val="20"/>
      <w:szCs w:val="21"/>
    </w:rPr>
  </w:style>
  <w:style w:type="character" w:customStyle="1" w:styleId="ac">
    <w:name w:val="書式なし (文字)"/>
    <w:link w:val="ab"/>
    <w:uiPriority w:val="99"/>
    <w:semiHidden/>
    <w:rsid w:val="00721F5C"/>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3029">
      <w:bodyDiv w:val="1"/>
      <w:marLeft w:val="0"/>
      <w:marRight w:val="0"/>
      <w:marTop w:val="0"/>
      <w:marBottom w:val="0"/>
      <w:divBdr>
        <w:top w:val="none" w:sz="0" w:space="0" w:color="auto"/>
        <w:left w:val="none" w:sz="0" w:space="0" w:color="auto"/>
        <w:bottom w:val="none" w:sz="0" w:space="0" w:color="auto"/>
        <w:right w:val="none" w:sz="0" w:space="0" w:color="auto"/>
      </w:divBdr>
    </w:div>
    <w:div w:id="483817705">
      <w:bodyDiv w:val="1"/>
      <w:marLeft w:val="0"/>
      <w:marRight w:val="0"/>
      <w:marTop w:val="0"/>
      <w:marBottom w:val="0"/>
      <w:divBdr>
        <w:top w:val="none" w:sz="0" w:space="0" w:color="auto"/>
        <w:left w:val="none" w:sz="0" w:space="0" w:color="auto"/>
        <w:bottom w:val="none" w:sz="0" w:space="0" w:color="auto"/>
        <w:right w:val="none" w:sz="0" w:space="0" w:color="auto"/>
      </w:divBdr>
    </w:div>
    <w:div w:id="758214826">
      <w:bodyDiv w:val="1"/>
      <w:marLeft w:val="0"/>
      <w:marRight w:val="0"/>
      <w:marTop w:val="0"/>
      <w:marBottom w:val="0"/>
      <w:divBdr>
        <w:top w:val="none" w:sz="0" w:space="0" w:color="auto"/>
        <w:left w:val="none" w:sz="0" w:space="0" w:color="auto"/>
        <w:bottom w:val="none" w:sz="0" w:space="0" w:color="auto"/>
        <w:right w:val="none" w:sz="0" w:space="0" w:color="auto"/>
      </w:divBdr>
    </w:div>
    <w:div w:id="966817448">
      <w:bodyDiv w:val="1"/>
      <w:marLeft w:val="0"/>
      <w:marRight w:val="0"/>
      <w:marTop w:val="0"/>
      <w:marBottom w:val="0"/>
      <w:divBdr>
        <w:top w:val="none" w:sz="0" w:space="0" w:color="auto"/>
        <w:left w:val="none" w:sz="0" w:space="0" w:color="auto"/>
        <w:bottom w:val="none" w:sz="0" w:space="0" w:color="auto"/>
        <w:right w:val="none" w:sz="0" w:space="0" w:color="auto"/>
      </w:divBdr>
    </w:div>
    <w:div w:id="1009717269">
      <w:bodyDiv w:val="1"/>
      <w:marLeft w:val="0"/>
      <w:marRight w:val="0"/>
      <w:marTop w:val="0"/>
      <w:marBottom w:val="0"/>
      <w:divBdr>
        <w:top w:val="none" w:sz="0" w:space="0" w:color="auto"/>
        <w:left w:val="none" w:sz="0" w:space="0" w:color="auto"/>
        <w:bottom w:val="none" w:sz="0" w:space="0" w:color="auto"/>
        <w:right w:val="none" w:sz="0" w:space="0" w:color="auto"/>
      </w:divBdr>
    </w:div>
    <w:div w:id="1224826879">
      <w:bodyDiv w:val="1"/>
      <w:marLeft w:val="0"/>
      <w:marRight w:val="0"/>
      <w:marTop w:val="0"/>
      <w:marBottom w:val="0"/>
      <w:divBdr>
        <w:top w:val="none" w:sz="0" w:space="0" w:color="auto"/>
        <w:left w:val="none" w:sz="0" w:space="0" w:color="auto"/>
        <w:bottom w:val="none" w:sz="0" w:space="0" w:color="auto"/>
        <w:right w:val="none" w:sz="0" w:space="0" w:color="auto"/>
      </w:divBdr>
    </w:div>
    <w:div w:id="1276211168">
      <w:bodyDiv w:val="1"/>
      <w:marLeft w:val="0"/>
      <w:marRight w:val="0"/>
      <w:marTop w:val="0"/>
      <w:marBottom w:val="0"/>
      <w:divBdr>
        <w:top w:val="none" w:sz="0" w:space="0" w:color="auto"/>
        <w:left w:val="none" w:sz="0" w:space="0" w:color="auto"/>
        <w:bottom w:val="none" w:sz="0" w:space="0" w:color="auto"/>
        <w:right w:val="none" w:sz="0" w:space="0" w:color="auto"/>
      </w:divBdr>
    </w:div>
    <w:div w:id="1622495861">
      <w:bodyDiv w:val="1"/>
      <w:marLeft w:val="0"/>
      <w:marRight w:val="0"/>
      <w:marTop w:val="0"/>
      <w:marBottom w:val="0"/>
      <w:divBdr>
        <w:top w:val="none" w:sz="0" w:space="0" w:color="auto"/>
        <w:left w:val="none" w:sz="0" w:space="0" w:color="auto"/>
        <w:bottom w:val="none" w:sz="0" w:space="0" w:color="auto"/>
        <w:right w:val="none" w:sz="0" w:space="0" w:color="auto"/>
      </w:divBdr>
    </w:div>
    <w:div w:id="2036732173">
      <w:bodyDiv w:val="1"/>
      <w:marLeft w:val="0"/>
      <w:marRight w:val="0"/>
      <w:marTop w:val="0"/>
      <w:marBottom w:val="0"/>
      <w:divBdr>
        <w:top w:val="none" w:sz="0" w:space="0" w:color="auto"/>
        <w:left w:val="none" w:sz="0" w:space="0" w:color="auto"/>
        <w:bottom w:val="none" w:sz="0" w:space="0" w:color="auto"/>
        <w:right w:val="none" w:sz="0" w:space="0" w:color="auto"/>
      </w:divBdr>
    </w:div>
    <w:div w:id="204547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84BE6-982D-4C2D-8C71-5450666C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中原 優介</cp:lastModifiedBy>
  <cp:revision>5</cp:revision>
  <cp:lastPrinted>2026-04-08T01:20:00Z</cp:lastPrinted>
  <dcterms:created xsi:type="dcterms:W3CDTF">2026-03-30T05:12:00Z</dcterms:created>
  <dcterms:modified xsi:type="dcterms:W3CDTF">2026-04-08T01:20:00Z</dcterms:modified>
</cp:coreProperties>
</file>