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92AD" w14:textId="77777777" w:rsidR="00363A57" w:rsidRPr="00363A57" w:rsidRDefault="00485C17" w:rsidP="00363A57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363A57">
        <w:rPr>
          <w:rFonts w:asciiTheme="majorEastAsia" w:eastAsiaTheme="majorEastAsia" w:hAnsiTheme="majorEastAsia" w:hint="eastAsia"/>
          <w:b/>
          <w:sz w:val="32"/>
          <w:szCs w:val="24"/>
        </w:rPr>
        <w:t>免許証返納</w:t>
      </w:r>
      <w:r w:rsidRPr="00363A57">
        <w:rPr>
          <w:rFonts w:asciiTheme="majorEastAsia" w:eastAsiaTheme="majorEastAsia" w:hAnsiTheme="majorEastAsia"/>
          <w:b/>
          <w:sz w:val="32"/>
          <w:szCs w:val="24"/>
        </w:rPr>
        <w:t>、</w:t>
      </w:r>
      <w:r w:rsidRPr="00363A57">
        <w:rPr>
          <w:rFonts w:asciiTheme="majorEastAsia" w:eastAsiaTheme="majorEastAsia" w:hAnsiTheme="majorEastAsia" w:hint="eastAsia"/>
          <w:b/>
          <w:sz w:val="32"/>
          <w:szCs w:val="24"/>
        </w:rPr>
        <w:t>高齢者運転免許証</w:t>
      </w:r>
      <w:r w:rsidRPr="00363A57">
        <w:rPr>
          <w:rFonts w:asciiTheme="majorEastAsia" w:eastAsiaTheme="majorEastAsia" w:hAnsiTheme="majorEastAsia"/>
          <w:b/>
          <w:sz w:val="32"/>
          <w:szCs w:val="24"/>
        </w:rPr>
        <w:t>自主返納支援事業</w:t>
      </w:r>
    </w:p>
    <w:p w14:paraId="51AAEF1B" w14:textId="77777777" w:rsidR="00406DE0" w:rsidRPr="00363A57" w:rsidRDefault="002F41F0" w:rsidP="00363A57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363A57">
        <w:rPr>
          <w:rFonts w:asciiTheme="majorEastAsia" w:eastAsiaTheme="majorEastAsia" w:hAnsiTheme="majorEastAsia" w:hint="eastAsia"/>
          <w:b/>
          <w:sz w:val="32"/>
          <w:szCs w:val="24"/>
        </w:rPr>
        <w:t>手続き</w:t>
      </w:r>
      <w:r w:rsidRPr="00363A57">
        <w:rPr>
          <w:rFonts w:asciiTheme="majorEastAsia" w:eastAsiaTheme="majorEastAsia" w:hAnsiTheme="majorEastAsia"/>
          <w:b/>
          <w:sz w:val="32"/>
          <w:szCs w:val="24"/>
        </w:rPr>
        <w:t>の流れ</w:t>
      </w:r>
    </w:p>
    <w:p w14:paraId="25A3CD2E" w14:textId="77777777" w:rsidR="002F41F0" w:rsidRPr="002F41F0" w:rsidRDefault="002F41F0" w:rsidP="00A11273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</w:p>
    <w:p w14:paraId="1803268B" w14:textId="77777777" w:rsidR="00406DE0" w:rsidRPr="00C73E1E" w:rsidRDefault="004773EA" w:rsidP="00406DE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創英角ﾎﾟｯﾌﾟ体-WinCharSetFFFF-"/>
          <w:b/>
          <w:color w:val="FF0000"/>
          <w:kern w:val="0"/>
          <w:sz w:val="24"/>
          <w:szCs w:val="24"/>
        </w:rPr>
      </w:pPr>
      <w:r w:rsidRPr="00C73E1E">
        <w:rPr>
          <w:rFonts w:asciiTheme="majorEastAsia" w:eastAsiaTheme="majorEastAsia" w:hAnsiTheme="majorEastAsia" w:cs="HG創英角ﾎﾟｯﾌﾟ体-WinCharSetFFFF-" w:hint="eastAsia"/>
          <w:b/>
          <w:color w:val="FF0000"/>
          <w:kern w:val="0"/>
          <w:sz w:val="24"/>
          <w:szCs w:val="24"/>
          <w:bdr w:val="single" w:sz="4" w:space="0" w:color="auto"/>
        </w:rPr>
        <w:t>１</w:t>
      </w:r>
      <w:r w:rsidR="00406DE0" w:rsidRPr="00C73E1E">
        <w:rPr>
          <w:rFonts w:asciiTheme="majorEastAsia" w:eastAsiaTheme="majorEastAsia" w:hAnsiTheme="majorEastAsia" w:cs="HG創英角ﾎﾟｯﾌﾟ体-WinCharSetFFFF-" w:hint="eastAsia"/>
          <w:b/>
          <w:color w:val="FF0000"/>
          <w:kern w:val="0"/>
          <w:sz w:val="24"/>
          <w:szCs w:val="24"/>
        </w:rPr>
        <w:t xml:space="preserve"> 免許証返納</w:t>
      </w:r>
      <w:bookmarkStart w:id="0" w:name="_GoBack"/>
      <w:r w:rsidR="00406DE0" w:rsidRPr="00C73E1E">
        <w:rPr>
          <w:rFonts w:asciiTheme="majorEastAsia" w:eastAsiaTheme="majorEastAsia" w:hAnsiTheme="majorEastAsia" w:cs="HG創英角ﾎﾟｯﾌﾟ体-WinCharSetFFFF-" w:hint="eastAsia"/>
          <w:b/>
          <w:color w:val="FF0000"/>
          <w:kern w:val="0"/>
          <w:sz w:val="24"/>
          <w:szCs w:val="24"/>
        </w:rPr>
        <w:t>手続き</w:t>
      </w:r>
      <w:bookmarkEnd w:id="0"/>
    </w:p>
    <w:p w14:paraId="4BEA6B40" w14:textId="77777777" w:rsidR="00406DE0" w:rsidRPr="00485C17" w:rsidRDefault="00B73264" w:rsidP="00485C17">
      <w:pPr>
        <w:autoSpaceDE w:val="0"/>
        <w:autoSpaceDN w:val="0"/>
        <w:adjustRightInd w:val="0"/>
        <w:ind w:leftChars="228" w:left="479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  <w:r w:rsidRPr="00485C17">
        <w:rPr>
          <w:rFonts w:asciiTheme="minorEastAsia" w:hAnsiTheme="minorEastAsia" w:cs="HG創英角ﾎﾟｯﾌﾟ体-WinCharSetFFFF-"/>
          <w:noProof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AB5D099" wp14:editId="4C1033FB">
            <wp:simplePos x="0" y="0"/>
            <wp:positionH relativeFrom="column">
              <wp:posOffset>5252085</wp:posOffset>
            </wp:positionH>
            <wp:positionV relativeFrom="paragraph">
              <wp:posOffset>115570</wp:posOffset>
            </wp:positionV>
            <wp:extent cx="733425" cy="752475"/>
            <wp:effectExtent l="0" t="0" r="0" b="0"/>
            <wp:wrapSquare wrapText="bothSides"/>
            <wp:docPr id="7" name="図 7" descr="\\Chnsv328\001総務部\008ふるさと課\001公共交通推進室\999推進係\8地域公共交通総合連携計画\各種データ\イラスト\具満タン\働く人物\JB28\JB28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nsv328\001総務部\008ふるさと課\001公共交通推進室\999推進係\8地域公共交通総合連携計画\各種データ\イラスト\具満タン\働く人物\JB28\JB28_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C17">
        <w:rPr>
          <w:rFonts w:asciiTheme="minorEastAsia" w:hAnsiTheme="minorEastAsia" w:cs="HG丸ｺﾞｼｯｸM-PRO-WinCharSetFFFF-H"/>
          <w:noProof/>
          <w:kern w:val="0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4A6F914" wp14:editId="34AE4663">
            <wp:simplePos x="0" y="0"/>
            <wp:positionH relativeFrom="column">
              <wp:posOffset>4530090</wp:posOffset>
            </wp:positionH>
            <wp:positionV relativeFrom="paragraph">
              <wp:posOffset>115570</wp:posOffset>
            </wp:positionV>
            <wp:extent cx="636905" cy="752475"/>
            <wp:effectExtent l="0" t="0" r="0" b="0"/>
            <wp:wrapSquare wrapText="bothSides"/>
            <wp:docPr id="8" name="図 8" descr="\\Chnsv328\001総務部\008ふるさと課\001公共交通推進室\999推進係\8地域公共交通総合連携計画\各種データ\イラスト\具満タン\働く人物\JB28\JB28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hnsv328\001総務部\008ふるさと課\001公共交通推進室\999推進係\8地域公共交通総合連携計画\各種データ\イラスト\具満タン\働く人物\JB28\JB28_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A94">
        <w:rPr>
          <w:rFonts w:asciiTheme="minorEastAsia" w:hAnsiTheme="minorEastAsia" w:cs="HG創英角ﾎﾟｯﾌﾟ体-WinCharSetFFFF-"/>
          <w:noProof/>
          <w:kern w:val="0"/>
          <w:sz w:val="24"/>
          <w:szCs w:val="24"/>
        </w:rPr>
        <w:pict w14:anchorId="1CCF20CE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1" o:spid="_x0000_s1041" type="#_x0000_t67" style="position:absolute;left:0;text-align:left;margin-left:1.9pt;margin-top:3.85pt;width:12.75pt;height:24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" adj="19905" fillcolor="red" strokecolor="red" strokeweight="2pt"/>
        </w:pict>
      </w:r>
      <w:r w:rsidR="00354A94">
        <w:rPr>
          <w:rFonts w:asciiTheme="minorEastAsia" w:hAnsiTheme="minorEastAsia" w:cs="HG創英角ﾎﾟｯﾌﾟ体-WinCharSetFFFF-"/>
          <w:noProof/>
          <w:kern w:val="0"/>
          <w:sz w:val="24"/>
          <w:szCs w:val="24"/>
          <w:bdr w:val="single" w:sz="4" w:space="0" w:color="auto"/>
        </w:rPr>
        <w:pict w14:anchorId="512A345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45pt;margin-top:4.45pt;width:453.75pt;height:186.4pt;z-index:2516439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fillcolor="#ff9" strokecolor="black [3213]">
            <v:fill opacity=".5"/>
            <v:textbox style="mso-next-textbox:#_x0000_s1027">
              <w:txbxContent>
                <w:p w14:paraId="03C6CD4C" w14:textId="77777777" w:rsidR="00485C17" w:rsidRPr="00C73E1E" w:rsidRDefault="00485C17" w:rsidP="00485C1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C73E1E">
                    <w:rPr>
                      <w:rFonts w:asciiTheme="majorEastAsia" w:eastAsiaTheme="majorEastAsia" w:hAnsiTheme="majorEastAsia" w:cs="HG丸ｺﾞｼｯｸM-PRO-WinCharSetFFFF-H" w:hint="eastAsia"/>
                      <w:kern w:val="0"/>
                      <w:sz w:val="24"/>
                      <w:szCs w:val="24"/>
                    </w:rPr>
                    <w:t>○受付</w:t>
                  </w:r>
                  <w:r w:rsidRPr="00C73E1E">
                    <w:rPr>
                      <w:rFonts w:asciiTheme="majorEastAsia" w:eastAsiaTheme="majorEastAsia" w:hAnsiTheme="majorEastAsia" w:cs="HG丸ｺﾞｼｯｸM-PRO-WinCharSetFFFF-H"/>
                      <w:kern w:val="0"/>
                      <w:sz w:val="24"/>
                      <w:szCs w:val="24"/>
                    </w:rPr>
                    <w:t>場所</w:t>
                  </w:r>
                </w:p>
                <w:p w14:paraId="7CBE981A" w14:textId="77777777" w:rsidR="00485C17" w:rsidRDefault="00485C17" w:rsidP="00406DE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 xml:space="preserve">　</w:t>
                  </w: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朝倉</w:t>
                  </w:r>
                  <w:r w:rsidRP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>警察署1階　交通課</w:t>
                  </w:r>
                </w:p>
                <w:p w14:paraId="36DE0B53" w14:textId="77777777" w:rsidR="00485C17" w:rsidRPr="00485C17" w:rsidRDefault="00485C17" w:rsidP="00406DE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 xml:space="preserve">　</w:t>
                  </w:r>
                  <w:r w:rsidRPr="00485C17">
                    <w:rPr>
                      <w:rFonts w:asciiTheme="minorEastAsia" w:hAnsiTheme="minorEastAsia" w:cs="HG創英角ﾎﾟｯﾌﾟ体-WinCharSetFFFF-" w:hint="eastAsia"/>
                      <w:kern w:val="0"/>
                      <w:sz w:val="24"/>
                      <w:szCs w:val="24"/>
                    </w:rPr>
                    <w:t>県内各運転免許試験場</w:t>
                  </w:r>
                </w:p>
                <w:p w14:paraId="7F653CB3" w14:textId="77777777" w:rsidR="0060719A" w:rsidRPr="00C73E1E" w:rsidRDefault="0060719A" w:rsidP="00406DE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C73E1E">
                    <w:rPr>
                      <w:rFonts w:asciiTheme="majorEastAsia" w:eastAsiaTheme="majorEastAsia" w:hAnsiTheme="majorEastAsia" w:cs="HG丸ｺﾞｼｯｸM-PRO-WinCharSetFFFF-H" w:hint="eastAsia"/>
                      <w:kern w:val="0"/>
                      <w:sz w:val="24"/>
                      <w:szCs w:val="24"/>
                    </w:rPr>
                    <w:t>○受付時間</w:t>
                  </w:r>
                </w:p>
                <w:p w14:paraId="69D69F27" w14:textId="77777777" w:rsidR="0060719A" w:rsidRPr="00485C17" w:rsidRDefault="0060719A" w:rsidP="00406DE0">
                  <w:pPr>
                    <w:autoSpaceDE w:val="0"/>
                    <w:autoSpaceDN w:val="0"/>
                    <w:adjustRightInd w:val="0"/>
                    <w:spacing w:line="0" w:lineRule="atLeast"/>
                    <w:ind w:firstLineChars="200" w:firstLine="48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月曜日～金曜日(祝日、休日は除く)の午前</w:t>
                  </w:r>
                  <w:r w:rsidR="00C73E1E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９</w:t>
                  </w: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時～午後</w:t>
                  </w:r>
                  <w:r w:rsidR="00C73E1E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４</w:t>
                  </w: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時</w:t>
                  </w:r>
                </w:p>
                <w:p w14:paraId="69A48C62" w14:textId="77777777" w:rsidR="0060719A" w:rsidRPr="00C73E1E" w:rsidRDefault="0060719A" w:rsidP="00406DE0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Theme="majorEastAsia" w:eastAsiaTheme="majorEastAsia" w:hAnsiTheme="maj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C73E1E">
                    <w:rPr>
                      <w:rFonts w:asciiTheme="majorEastAsia" w:eastAsiaTheme="majorEastAsia" w:hAnsiTheme="majorEastAsia" w:cs="HG丸ｺﾞｼｯｸM-PRO-WinCharSetFFFF-H" w:hint="eastAsia"/>
                      <w:kern w:val="0"/>
                      <w:sz w:val="24"/>
                      <w:szCs w:val="24"/>
                    </w:rPr>
                    <w:t>○申請時に必要なもの</w:t>
                  </w:r>
                </w:p>
                <w:p w14:paraId="68AA770C" w14:textId="77777777" w:rsidR="0060719A" w:rsidRDefault="0060719A" w:rsidP="00406DE0">
                  <w:pPr>
                    <w:autoSpaceDE w:val="0"/>
                    <w:autoSpaceDN w:val="0"/>
                    <w:adjustRightInd w:val="0"/>
                    <w:spacing w:line="0" w:lineRule="atLeast"/>
                    <w:ind w:firstLineChars="200" w:firstLine="48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運転免許証</w:t>
                  </w:r>
                </w:p>
                <w:p w14:paraId="6EA5F354" w14:textId="77777777" w:rsidR="0060719A" w:rsidRPr="00C73E1E" w:rsidRDefault="0060719A" w:rsidP="00406DE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C73E1E">
                    <w:rPr>
                      <w:rFonts w:asciiTheme="majorEastAsia" w:eastAsiaTheme="majorEastAsia" w:hAnsiTheme="majorEastAsia" w:cs="HG丸ｺﾞｼｯｸM-PRO-WinCharSetFFFF-H" w:hint="eastAsia"/>
                      <w:kern w:val="0"/>
                      <w:sz w:val="24"/>
                      <w:szCs w:val="24"/>
                    </w:rPr>
                    <w:t>○問合せ</w:t>
                  </w:r>
                </w:p>
                <w:p w14:paraId="6F74D3E6" w14:textId="77777777" w:rsidR="0060719A" w:rsidRDefault="0060719A" w:rsidP="00CF2B76">
                  <w:pPr>
                    <w:autoSpaceDE w:val="0"/>
                    <w:autoSpaceDN w:val="0"/>
                    <w:adjustRightInd w:val="0"/>
                    <w:ind w:firstLineChars="200" w:firstLine="48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朝倉警察署</w:t>
                  </w:r>
                  <w:r w:rsidRP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 xml:space="preserve"> </w:t>
                  </w: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交通課</w:t>
                  </w:r>
                  <w:r w:rsidRP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 xml:space="preserve"> </w:t>
                  </w: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℡２２－０１１０</w:t>
                  </w:r>
                </w:p>
                <w:p w14:paraId="6FF21E74" w14:textId="77777777" w:rsidR="00485C17" w:rsidRPr="00485C17" w:rsidRDefault="00485C17" w:rsidP="00485C1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u w:val="double"/>
                    </w:rPr>
                  </w:pP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  <w:u w:val="double"/>
                    </w:rPr>
                    <w:t>※</w:t>
                  </w:r>
                  <w:r w:rsidRP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  <w:u w:val="double"/>
                    </w:rPr>
                    <w:t>免許証返納手続き</w:t>
                  </w: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  <w:u w:val="double"/>
                    </w:rPr>
                    <w:t>が</w:t>
                  </w:r>
                  <w:r w:rsidRP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  <w:u w:val="double"/>
                    </w:rPr>
                    <w:t>できるのはご本人様に限ります。</w:t>
                  </w:r>
                </w:p>
              </w:txbxContent>
            </v:textbox>
          </v:shape>
        </w:pict>
      </w:r>
    </w:p>
    <w:p w14:paraId="7B215E66" w14:textId="77777777" w:rsidR="00406DE0" w:rsidRPr="00485C17" w:rsidRDefault="00406DE0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4A2F5B53" w14:textId="77777777" w:rsidR="00406DE0" w:rsidRPr="00485C17" w:rsidRDefault="00406DE0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15CF6B20" w14:textId="77777777" w:rsidR="00406DE0" w:rsidRPr="00485C17" w:rsidRDefault="00406DE0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514D7AA6" w14:textId="77777777" w:rsidR="00406DE0" w:rsidRPr="00485C17" w:rsidRDefault="00406DE0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24670BD9" w14:textId="77777777" w:rsidR="00406DE0" w:rsidRPr="00485C17" w:rsidRDefault="00406DE0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203E39A2" w14:textId="77777777" w:rsidR="00406DE0" w:rsidRPr="00485C17" w:rsidRDefault="00406DE0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0E35BF5E" w14:textId="77777777" w:rsidR="00485C17" w:rsidRPr="00485C17" w:rsidRDefault="00485C17" w:rsidP="00406DE0">
      <w:pPr>
        <w:ind w:leftChars="228" w:left="719" w:hangingChars="100" w:hanging="240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3EFB1F83" w14:textId="77777777" w:rsidR="00485C17" w:rsidRPr="00485C17" w:rsidRDefault="00485C17" w:rsidP="00406DE0">
      <w:pPr>
        <w:ind w:leftChars="228" w:left="719" w:hangingChars="100" w:hanging="240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42F4BE6E" w14:textId="77777777" w:rsidR="00485C17" w:rsidRDefault="00485C17" w:rsidP="00406DE0">
      <w:pPr>
        <w:ind w:leftChars="228" w:left="719" w:hangingChars="100" w:hanging="240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423A53A2" w14:textId="77777777" w:rsidR="00485C17" w:rsidRDefault="00485C17" w:rsidP="00406DE0">
      <w:pPr>
        <w:ind w:leftChars="228" w:left="719" w:hangingChars="100" w:hanging="240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52A7473D" w14:textId="77777777" w:rsidR="00485C17" w:rsidRPr="002F41F0" w:rsidRDefault="00485C17" w:rsidP="00406DE0">
      <w:pPr>
        <w:ind w:leftChars="228" w:left="719" w:hangingChars="100" w:hanging="240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7664E3BF" w14:textId="77777777" w:rsidR="004773EA" w:rsidRPr="00485C17" w:rsidRDefault="002F41F0" w:rsidP="002F41F0">
      <w:pPr>
        <w:ind w:leftChars="228" w:left="479"/>
        <w:rPr>
          <w:rFonts w:asciiTheme="minorEastAsia" w:hAnsiTheme="minorEastAsia" w:cs="HG丸ｺﾞｼｯｸM-PRO-WinCharSetFFFF-H"/>
          <w:kern w:val="0"/>
          <w:sz w:val="24"/>
          <w:szCs w:val="24"/>
        </w:rPr>
      </w:pPr>
      <w:r w:rsidRPr="00485C17">
        <w:rPr>
          <w:rFonts w:asciiTheme="minorEastAsia" w:hAnsiTheme="minorEastAsia" w:cs="HG創英角ﾎﾟｯﾌﾟ体-WinCharSetFFFF-" w:hint="eastAsia"/>
          <w:b/>
          <w:color w:val="FF0000"/>
          <w:kern w:val="0"/>
          <w:sz w:val="24"/>
          <w:szCs w:val="24"/>
          <w:bdr w:val="single" w:sz="4" w:space="0" w:color="auto"/>
        </w:rPr>
        <w:t>１</w:t>
      </w:r>
      <w:r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の手続きで</w:t>
      </w:r>
      <w:r>
        <w:rPr>
          <w:rFonts w:asciiTheme="minorEastAsia" w:hAnsiTheme="minorEastAsia" w:cs="HG丸ｺﾞｼｯｸM-PRO-WinCharSetFFFF-H"/>
          <w:kern w:val="0"/>
          <w:sz w:val="24"/>
          <w:szCs w:val="24"/>
        </w:rPr>
        <w:t>、</w:t>
      </w:r>
      <w:r w:rsidR="00485C17"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『申請に</w:t>
      </w:r>
      <w:r w:rsidR="00485C17">
        <w:rPr>
          <w:rFonts w:asciiTheme="minorEastAsia" w:hAnsiTheme="minorEastAsia" w:cs="HG丸ｺﾞｼｯｸM-PRO-WinCharSetFFFF-H"/>
          <w:kern w:val="0"/>
          <w:sz w:val="24"/>
          <w:szCs w:val="24"/>
        </w:rPr>
        <w:t>よる</w:t>
      </w:r>
      <w:r w:rsidR="004773EA" w:rsidRPr="00485C17"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運転免許</w:t>
      </w:r>
      <w:r w:rsidR="009257BB" w:rsidRPr="00485C17"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証</w:t>
      </w:r>
      <w:r w:rsidR="00485C17"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の取消通知書』『取り消しとなった</w:t>
      </w:r>
      <w:r w:rsidR="004773EA" w:rsidRPr="00485C17"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運転免許証』を受け取ります。</w:t>
      </w:r>
    </w:p>
    <w:p w14:paraId="17820881" w14:textId="05EA7F0C" w:rsidR="00125751" w:rsidRDefault="00440A7B" w:rsidP="002E3B78">
      <w:pPr>
        <w:ind w:left="720" w:hangingChars="300" w:hanging="720"/>
        <w:rPr>
          <w:rFonts w:asciiTheme="minorEastAsia" w:hAnsiTheme="minorEastAsia" w:cs="HG丸ｺﾞｼｯｸM-PRO-WinCharSetFFFF-H"/>
          <w:kern w:val="0"/>
          <w:sz w:val="24"/>
          <w:szCs w:val="24"/>
        </w:rPr>
      </w:pPr>
      <w:r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 xml:space="preserve">　　　※</w:t>
      </w:r>
      <w:r w:rsidRPr="00440A7B"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『申請に</w:t>
      </w:r>
      <w:r w:rsidRPr="00440A7B">
        <w:rPr>
          <w:rFonts w:asciiTheme="minorEastAsia" w:hAnsiTheme="minorEastAsia" w:cs="HG丸ｺﾞｼｯｸM-PRO-WinCharSetFFFF-H"/>
          <w:kern w:val="0"/>
          <w:sz w:val="24"/>
          <w:szCs w:val="24"/>
        </w:rPr>
        <w:t>よる</w:t>
      </w:r>
      <w:r w:rsidRPr="00440A7B"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運転免許証の取消通知書』</w:t>
      </w:r>
      <w:r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は再発行ができないため、大事に保管して下さい。万が一紛失された場合、</w:t>
      </w:r>
      <w:r w:rsidR="001B1D4B"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公安委員会に申請することで発行される</w:t>
      </w:r>
      <w:r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『運転経歴証明書』</w:t>
      </w:r>
      <w:r w:rsidR="002E3B78"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（有料）</w:t>
      </w:r>
      <w:r>
        <w:rPr>
          <w:rFonts w:asciiTheme="minorEastAsia" w:hAnsiTheme="minorEastAsia" w:cs="HG丸ｺﾞｼｯｸM-PRO-WinCharSetFFFF-H" w:hint="eastAsia"/>
          <w:kern w:val="0"/>
          <w:sz w:val="24"/>
          <w:szCs w:val="24"/>
        </w:rPr>
        <w:t>での申請も可能です。</w:t>
      </w:r>
    </w:p>
    <w:p w14:paraId="618048F6" w14:textId="117BDF36" w:rsidR="001B1D4B" w:rsidRDefault="001B1D4B" w:rsidP="001B1D4B">
      <w:pPr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728D08EA" w14:textId="77777777" w:rsidR="004773EA" w:rsidRPr="00C73E1E" w:rsidRDefault="004773EA" w:rsidP="004773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創英角ﾎﾟｯﾌﾟ体-WinCharSetFFFF-"/>
          <w:b/>
          <w:color w:val="FF0000"/>
          <w:kern w:val="0"/>
          <w:sz w:val="24"/>
          <w:szCs w:val="24"/>
        </w:rPr>
      </w:pPr>
      <w:r w:rsidRPr="00C73E1E">
        <w:rPr>
          <w:rFonts w:asciiTheme="majorEastAsia" w:eastAsiaTheme="majorEastAsia" w:hAnsiTheme="majorEastAsia" w:cs="HG創英角ﾎﾟｯﾌﾟ体-WinCharSetFFFF-" w:hint="eastAsia"/>
          <w:b/>
          <w:color w:val="FF0000"/>
          <w:kern w:val="0"/>
          <w:sz w:val="24"/>
          <w:szCs w:val="24"/>
          <w:bdr w:val="single" w:sz="4" w:space="0" w:color="auto"/>
        </w:rPr>
        <w:t>２</w:t>
      </w:r>
      <w:r w:rsidR="00EE2FED" w:rsidRPr="00C73E1E">
        <w:rPr>
          <w:rFonts w:asciiTheme="majorEastAsia" w:eastAsiaTheme="majorEastAsia" w:hAnsiTheme="majorEastAsia" w:cs="HG創英角ﾎﾟｯﾌﾟ体-WinCharSetFFFF-" w:hint="eastAsia"/>
          <w:b/>
          <w:color w:val="FF0000"/>
          <w:kern w:val="0"/>
          <w:sz w:val="24"/>
          <w:szCs w:val="24"/>
        </w:rPr>
        <w:t xml:space="preserve"> 高齢者運転免許証自主返納支援事業</w:t>
      </w:r>
      <w:r w:rsidR="00394A67" w:rsidRPr="00C73E1E">
        <w:rPr>
          <w:rFonts w:asciiTheme="majorEastAsia" w:eastAsiaTheme="majorEastAsia" w:hAnsiTheme="majorEastAsia" w:cs="HG創英角ﾎﾟｯﾌﾟ体-WinCharSetFFFF-" w:hint="eastAsia"/>
          <w:b/>
          <w:color w:val="FF0000"/>
          <w:kern w:val="0"/>
          <w:sz w:val="24"/>
          <w:szCs w:val="24"/>
        </w:rPr>
        <w:t>手続き</w:t>
      </w:r>
    </w:p>
    <w:p w14:paraId="279BE0DC" w14:textId="77777777" w:rsidR="00EE2FED" w:rsidRPr="00485C17" w:rsidRDefault="00354A94" w:rsidP="00485C17">
      <w:pPr>
        <w:autoSpaceDE w:val="0"/>
        <w:autoSpaceDN w:val="0"/>
        <w:adjustRightInd w:val="0"/>
        <w:ind w:leftChars="228" w:left="479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  <w:r>
        <w:rPr>
          <w:rFonts w:asciiTheme="minorEastAsia" w:hAnsiTheme="minorEastAsia" w:cs="HG創英角ﾎﾟｯﾌﾟ体-WinCharSetFFFF-"/>
          <w:noProof/>
          <w:kern w:val="0"/>
          <w:sz w:val="24"/>
          <w:szCs w:val="24"/>
          <w:bdr w:val="single" w:sz="4" w:space="0" w:color="auto"/>
        </w:rPr>
        <w:pict w14:anchorId="5B26953E">
          <v:shape id="_x0000_s1028" type="#_x0000_t202" style="position:absolute;left:0;text-align:left;margin-left:22.45pt;margin-top:2.5pt;width:453.75pt;height:210.6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fillcolor="#ff9">
            <v:fill opacity=".5"/>
            <v:textbox>
              <w:txbxContent>
                <w:p w14:paraId="7F4B2593" w14:textId="77777777" w:rsidR="00485C17" w:rsidRPr="00C73E1E" w:rsidRDefault="00485C17" w:rsidP="0036208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C73E1E">
                    <w:rPr>
                      <w:rFonts w:asciiTheme="majorEastAsia" w:eastAsiaTheme="majorEastAsia" w:hAnsiTheme="majorEastAsia" w:cs="HG丸ｺﾞｼｯｸM-PRO-WinCharSetFFFF-H" w:hint="eastAsia"/>
                      <w:kern w:val="0"/>
                      <w:sz w:val="24"/>
                      <w:szCs w:val="24"/>
                    </w:rPr>
                    <w:t>○受付場所</w:t>
                  </w:r>
                </w:p>
                <w:p w14:paraId="00ED6E58" w14:textId="77777777" w:rsidR="00485C17" w:rsidRDefault="00485C17" w:rsidP="0036208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 xml:space="preserve">　</w:t>
                  </w: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市役所</w:t>
                  </w:r>
                  <w:r w:rsidRP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>本庁</w:t>
                  </w: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市民課</w:t>
                  </w:r>
                  <w:r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>戸籍住民係</w:t>
                  </w:r>
                </w:p>
                <w:p w14:paraId="2FAED5D9" w14:textId="77777777" w:rsidR="00485C17" w:rsidRPr="00485C17" w:rsidRDefault="00310319" w:rsidP="00485C17">
                  <w:pPr>
                    <w:autoSpaceDE w:val="0"/>
                    <w:autoSpaceDN w:val="0"/>
                    <w:adjustRightInd w:val="0"/>
                    <w:ind w:firstLineChars="200" w:firstLine="48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朝倉・杷木</w:t>
                  </w:r>
                  <w:r w:rsidR="00485C17" w:rsidRP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>支所市民窓口係</w:t>
                  </w:r>
                </w:p>
                <w:p w14:paraId="614EC24B" w14:textId="77777777" w:rsidR="00C25BDD" w:rsidRPr="00C73E1E" w:rsidRDefault="00C25BDD" w:rsidP="0036208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C73E1E">
                    <w:rPr>
                      <w:rFonts w:asciiTheme="majorEastAsia" w:eastAsiaTheme="majorEastAsia" w:hAnsiTheme="majorEastAsia" w:cs="HG丸ｺﾞｼｯｸM-PRO-WinCharSetFFFF-H" w:hint="eastAsia"/>
                      <w:kern w:val="0"/>
                      <w:sz w:val="24"/>
                      <w:szCs w:val="24"/>
                    </w:rPr>
                    <w:t>○受付時間</w:t>
                  </w:r>
                </w:p>
                <w:p w14:paraId="2580A222" w14:textId="77777777" w:rsidR="00C25BDD" w:rsidRPr="00485C17" w:rsidRDefault="00C25BDD" w:rsidP="00C73E1E">
                  <w:pPr>
                    <w:autoSpaceDE w:val="0"/>
                    <w:autoSpaceDN w:val="0"/>
                    <w:adjustRightInd w:val="0"/>
                    <w:spacing w:line="0" w:lineRule="atLeast"/>
                    <w:ind w:leftChars="114" w:left="239" w:firstLineChars="100" w:firstLine="24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月曜日～金曜日(祝日、休日は除く)の</w:t>
                  </w:r>
                  <w:r w:rsidR="00310319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８時３０分～１７時１５分</w:t>
                  </w:r>
                </w:p>
                <w:p w14:paraId="52D8BD47" w14:textId="77777777" w:rsidR="00C9280B" w:rsidRPr="00C73E1E" w:rsidRDefault="00C9280B" w:rsidP="00C9280B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Theme="majorEastAsia" w:eastAsiaTheme="majorEastAsia" w:hAnsiTheme="maj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C73E1E">
                    <w:rPr>
                      <w:rFonts w:asciiTheme="majorEastAsia" w:eastAsiaTheme="majorEastAsia" w:hAnsiTheme="majorEastAsia" w:cs="HG丸ｺﾞｼｯｸM-PRO-WinCharSetFFFF-H" w:hint="eastAsia"/>
                      <w:kern w:val="0"/>
                      <w:sz w:val="24"/>
                      <w:szCs w:val="24"/>
                    </w:rPr>
                    <w:t>○申請時に必要なもの</w:t>
                  </w:r>
                </w:p>
                <w:p w14:paraId="5FE23F35" w14:textId="77777777" w:rsidR="00C9280B" w:rsidRPr="00485C17" w:rsidRDefault="00310319" w:rsidP="00C9280B">
                  <w:pPr>
                    <w:autoSpaceDE w:val="0"/>
                    <w:autoSpaceDN w:val="0"/>
                    <w:adjustRightInd w:val="0"/>
                    <w:spacing w:line="0" w:lineRule="atLeast"/>
                    <w:ind w:firstLineChars="200" w:firstLine="48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①</w:t>
                  </w:r>
                  <w:r w:rsid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申請による</w:t>
                  </w:r>
                  <w:r w:rsidR="00C9280B"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運転免許証</w:t>
                  </w:r>
                  <w:r w:rsidR="00C9280B" w:rsidRP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>の</w:t>
                  </w:r>
                  <w:r w:rsid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取消通知書</w:t>
                  </w:r>
                </w:p>
                <w:p w14:paraId="059FBC1C" w14:textId="77777777" w:rsidR="00C9280B" w:rsidRDefault="00310319" w:rsidP="00C9280B">
                  <w:pPr>
                    <w:autoSpaceDE w:val="0"/>
                    <w:autoSpaceDN w:val="0"/>
                    <w:adjustRightInd w:val="0"/>
                    <w:spacing w:line="0" w:lineRule="atLeast"/>
                    <w:ind w:firstLineChars="200" w:firstLine="48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②</w:t>
                  </w:r>
                  <w:r w:rsid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取り消し</w:t>
                  </w:r>
                  <w:r w:rsid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>となった</w:t>
                  </w:r>
                  <w:r w:rsidR="00C9280B"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運転免許証</w:t>
                  </w:r>
                </w:p>
                <w:p w14:paraId="5C002835" w14:textId="77777777" w:rsidR="00C25BDD" w:rsidRPr="00C73E1E" w:rsidRDefault="00C25BDD" w:rsidP="0036208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HG丸ｺﾞｼｯｸM-PRO-WinCharSetFFFF-H"/>
                      <w:kern w:val="0"/>
                      <w:sz w:val="24"/>
                      <w:szCs w:val="24"/>
                    </w:rPr>
                  </w:pPr>
                  <w:r w:rsidRPr="00C73E1E">
                    <w:rPr>
                      <w:rFonts w:asciiTheme="majorEastAsia" w:eastAsiaTheme="majorEastAsia" w:hAnsiTheme="majorEastAsia" w:cs="HG丸ｺﾞｼｯｸM-PRO-WinCharSetFFFF-H" w:hint="eastAsia"/>
                      <w:kern w:val="0"/>
                      <w:sz w:val="24"/>
                      <w:szCs w:val="24"/>
                    </w:rPr>
                    <w:t>○問合せ</w:t>
                  </w:r>
                </w:p>
                <w:p w14:paraId="0D134F46" w14:textId="77777777" w:rsidR="00C25BDD" w:rsidRPr="00485C17" w:rsidRDefault="00C73E1E" w:rsidP="00C73E1E">
                  <w:pPr>
                    <w:autoSpaceDE w:val="0"/>
                    <w:autoSpaceDN w:val="0"/>
                    <w:adjustRightInd w:val="0"/>
                    <w:spacing w:line="0" w:lineRule="atLeast"/>
                    <w:ind w:firstLineChars="200" w:firstLine="48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市</w:t>
                  </w:r>
                  <w:r w:rsidR="00BD288B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防災交通</w:t>
                  </w:r>
                  <w:r w:rsidR="00C25BDD"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課 交通対策係(</w:t>
                  </w:r>
                  <w:r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０９４６－２２－１１１１</w:t>
                  </w:r>
                  <w:r w:rsidR="00C25BDD"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内線</w:t>
                  </w:r>
                  <w:r w:rsidR="00A42D25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>１０９</w:t>
                  </w:r>
                  <w:r w:rsidR="00C25BDD" w:rsidRPr="00485C17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</w:rPr>
                    <w:t xml:space="preserve">)　</w:t>
                  </w:r>
                  <w:r w:rsidR="00C9280B" w:rsidRPr="00485C17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14:paraId="38D4F7FD" w14:textId="77777777" w:rsidR="00C25BDD" w:rsidRPr="007D2DA3" w:rsidRDefault="004B4147" w:rsidP="00310319">
                  <w:pPr>
                    <w:autoSpaceDE w:val="0"/>
                    <w:autoSpaceDN w:val="0"/>
                    <w:adjustRightInd w:val="0"/>
                    <w:spacing w:line="0" w:lineRule="atLeast"/>
                    <w:ind w:leftChars="200" w:left="420"/>
                    <w:jc w:val="left"/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  <w:u w:val="double"/>
                    </w:rPr>
                  </w:pPr>
                  <w:r w:rsidRPr="007D2DA3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  <w:u w:val="double"/>
                    </w:rPr>
                    <w:t>※</w:t>
                  </w:r>
                  <w:r w:rsidRPr="007D2DA3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  <w:u w:val="double"/>
                    </w:rPr>
                    <w:t>代理人による</w:t>
                  </w:r>
                  <w:r w:rsidRPr="007D2DA3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  <w:u w:val="double"/>
                    </w:rPr>
                    <w:t>申請も可能</w:t>
                  </w:r>
                  <w:r w:rsidRPr="007D2DA3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  <w:u w:val="double"/>
                    </w:rPr>
                    <w:t>です。</w:t>
                  </w:r>
                  <w:r w:rsidRPr="007D2DA3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  <w:u w:val="double"/>
                    </w:rPr>
                    <w:t>代理人による申請の場合は</w:t>
                  </w:r>
                  <w:r w:rsidRPr="007D2DA3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  <w:u w:val="double"/>
                    </w:rPr>
                    <w:t>、委任状</w:t>
                  </w:r>
                  <w:r w:rsidR="001441FC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  <w:u w:val="double"/>
                    </w:rPr>
                    <w:t>と</w:t>
                  </w:r>
                  <w:r w:rsidR="001441FC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  <w:u w:val="double"/>
                    </w:rPr>
                    <w:t>代理人の本人確認書類</w:t>
                  </w:r>
                  <w:r w:rsidR="00EE2458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  <w:u w:val="double"/>
                    </w:rPr>
                    <w:t>も</w:t>
                  </w:r>
                  <w:r w:rsidRPr="007D2DA3">
                    <w:rPr>
                      <w:rFonts w:asciiTheme="minorEastAsia" w:hAnsiTheme="minorEastAsia" w:cs="HG丸ｺﾞｼｯｸM-PRO-WinCharSetFFFF-H"/>
                      <w:kern w:val="0"/>
                      <w:sz w:val="24"/>
                      <w:szCs w:val="24"/>
                      <w:u w:val="double"/>
                    </w:rPr>
                    <w:t>必要となります</w:t>
                  </w:r>
                  <w:r w:rsidRPr="007D2DA3">
                    <w:rPr>
                      <w:rFonts w:asciiTheme="minorEastAsia" w:hAnsiTheme="minorEastAsia" w:cs="HG丸ｺﾞｼｯｸM-PRO-WinCharSetFFFF-H" w:hint="eastAsia"/>
                      <w:kern w:val="0"/>
                      <w:sz w:val="24"/>
                      <w:szCs w:val="24"/>
                      <w:u w:val="double"/>
                    </w:rPr>
                    <w:t>。</w:t>
                  </w:r>
                </w:p>
              </w:txbxContent>
            </v:textbox>
          </v:shape>
        </w:pict>
      </w:r>
      <w:r w:rsidR="00B73264" w:rsidRPr="00485C17">
        <w:rPr>
          <w:rFonts w:asciiTheme="minorEastAsia" w:hAnsiTheme="minorEastAsia" w:cs="HG創英角ﾎﾟｯﾌﾟ体-WinCharSetFFFF-"/>
          <w:noProof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23848BB" wp14:editId="744B2CA2">
            <wp:simplePos x="0" y="0"/>
            <wp:positionH relativeFrom="column">
              <wp:posOffset>5168265</wp:posOffset>
            </wp:positionH>
            <wp:positionV relativeFrom="paragraph">
              <wp:posOffset>163195</wp:posOffset>
            </wp:positionV>
            <wp:extent cx="764540" cy="764540"/>
            <wp:effectExtent l="0" t="0" r="0" b="0"/>
            <wp:wrapSquare wrapText="bothSides"/>
            <wp:docPr id="10" name="図 10" descr="\\Chnsv328\001総務部\008ふるさと課\001公共交通推進室\999推進係\8地域公共交通総合連携計画\各種データ\イラスト\具満タン\生活\JPEG３\CENTER\CLC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hnsv328\001総務部\008ふるさと課\001公共交通推進室\999推進係\8地域公共交通総合連携計画\各種データ\イラスト\具満タン\生活\JPEG３\CENTER\CLCE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HG創英角ﾎﾟｯﾌﾟ体-WinCharSetFFFF-"/>
          <w:noProof/>
          <w:kern w:val="0"/>
          <w:sz w:val="24"/>
          <w:szCs w:val="24"/>
        </w:rPr>
        <w:pict w14:anchorId="02FC490D">
          <v:shape id="下矢印 3" o:spid="_x0000_s1040" type="#_x0000_t67" style="position:absolute;left:0;text-align:left;margin-left:1.9pt;margin-top:2.5pt;width:12.75pt;height:297.6pt;z-index:251664384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" adj="20923" fillcolor="red" strokecolor="red" strokeweight="2pt"/>
        </w:pict>
      </w:r>
    </w:p>
    <w:p w14:paraId="220E2879" w14:textId="77777777" w:rsidR="00EE2FED" w:rsidRPr="00485C17" w:rsidRDefault="00EE2FED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1433678D" w14:textId="77777777" w:rsidR="00EE2FED" w:rsidRPr="00485C17" w:rsidRDefault="00EE2FED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13184B8A" w14:textId="77777777" w:rsidR="00EE2FED" w:rsidRPr="00485C17" w:rsidRDefault="00EE2FED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2616B345" w14:textId="77777777" w:rsidR="00EE2FED" w:rsidRPr="00485C17" w:rsidRDefault="00EE2458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  <w:r w:rsidRPr="00485C17">
        <w:rPr>
          <w:rFonts w:asciiTheme="minorEastAsia" w:hAnsiTheme="minorEastAsia" w:cs="HG丸ｺﾞｼｯｸM-PRO-WinCharSetFFFF-H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38B377D" wp14:editId="2EDC7FFE">
            <wp:simplePos x="0" y="0"/>
            <wp:positionH relativeFrom="column">
              <wp:posOffset>5250180</wp:posOffset>
            </wp:positionH>
            <wp:positionV relativeFrom="paragraph">
              <wp:posOffset>215265</wp:posOffset>
            </wp:positionV>
            <wp:extent cx="654050" cy="763270"/>
            <wp:effectExtent l="19050" t="0" r="0" b="0"/>
            <wp:wrapSquare wrapText="bothSides"/>
            <wp:docPr id="9" name="図 9" descr="\\Chnsv328\001総務部\008ふるさと課\001公共交通推進室\999推進係\8地域公共交通総合連携計画\各種データ\イラスト\具満タン\働く人物\JB20\JB20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hnsv328\001総務部\008ふるさと課\001公共交通推進室\999推進係\8地域公共交通総合連携計画\各種データ\イラスト\具満タン\働く人物\JB20\JB20_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E81224" w14:textId="77777777" w:rsidR="00EE2FED" w:rsidRPr="00485C17" w:rsidRDefault="00EE2FED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150CD223" w14:textId="77777777" w:rsidR="00EE2FED" w:rsidRPr="00485C17" w:rsidRDefault="00EE2FED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27E64123" w14:textId="77777777" w:rsidR="00EE2FED" w:rsidRPr="00485C17" w:rsidRDefault="00EE2FED" w:rsidP="004773E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475DACF0" w14:textId="77777777" w:rsidR="004773EA" w:rsidRPr="00485C17" w:rsidRDefault="004773EA" w:rsidP="004773EA">
      <w:pPr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6FC04921" w14:textId="77777777" w:rsidR="00362089" w:rsidRPr="00485C17" w:rsidRDefault="00362089" w:rsidP="004773EA">
      <w:pPr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3EC25DF1" w14:textId="77777777" w:rsidR="00362089" w:rsidRPr="00485C17" w:rsidRDefault="00362089" w:rsidP="004773EA">
      <w:pPr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419AB035" w14:textId="77777777" w:rsidR="00362089" w:rsidRPr="00485C17" w:rsidRDefault="00362089" w:rsidP="004773EA">
      <w:pPr>
        <w:rPr>
          <w:rFonts w:asciiTheme="minorEastAsia" w:hAnsiTheme="minorEastAsia" w:cs="HG丸ｺﾞｼｯｸM-PRO-WinCharSetFFFF-H"/>
          <w:kern w:val="0"/>
          <w:sz w:val="24"/>
          <w:szCs w:val="24"/>
        </w:rPr>
      </w:pPr>
    </w:p>
    <w:p w14:paraId="6666A9EF" w14:textId="77777777" w:rsidR="004B4147" w:rsidRPr="007D2DA3" w:rsidRDefault="004B4147" w:rsidP="004B414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HG創英角ﾎﾟｯﾌﾟ体-WinCharSetFFFF-"/>
          <w:kern w:val="0"/>
          <w:sz w:val="24"/>
          <w:szCs w:val="24"/>
        </w:rPr>
      </w:pPr>
    </w:p>
    <w:p w14:paraId="0B921702" w14:textId="77777777" w:rsidR="004B4147" w:rsidRPr="007D2DA3" w:rsidRDefault="004B4147" w:rsidP="004B4147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HG創英角ﾎﾟｯﾌﾟ体-WinCharSetFFFF-"/>
          <w:kern w:val="0"/>
          <w:sz w:val="24"/>
          <w:szCs w:val="24"/>
        </w:rPr>
      </w:pPr>
      <w:r w:rsidRPr="007D2DA3">
        <w:rPr>
          <w:rFonts w:asciiTheme="minorEastAsia" w:hAnsiTheme="minorEastAsia" w:cs="HG創英角ﾎﾟｯﾌﾟ体-WinCharSetFFFF-" w:hint="eastAsia"/>
          <w:b/>
          <w:color w:val="FF0000"/>
          <w:kern w:val="0"/>
          <w:sz w:val="24"/>
          <w:szCs w:val="24"/>
          <w:bdr w:val="single" w:sz="4" w:space="0" w:color="auto"/>
        </w:rPr>
        <w:t>２</w:t>
      </w:r>
      <w:r w:rsidRPr="007D2DA3">
        <w:rPr>
          <w:rFonts w:asciiTheme="minorEastAsia" w:hAnsiTheme="minorEastAsia" w:cs="HG創英角ﾎﾟｯﾌﾟ体-WinCharSetFFFF-" w:hint="eastAsia"/>
          <w:kern w:val="0"/>
          <w:sz w:val="24"/>
          <w:szCs w:val="24"/>
        </w:rPr>
        <w:t>の手続きで</w:t>
      </w:r>
      <w:r w:rsidRPr="007D2DA3">
        <w:rPr>
          <w:rFonts w:asciiTheme="minorEastAsia" w:hAnsiTheme="minorEastAsia" w:cs="HG創英角ﾎﾟｯﾌﾟ体-WinCharSetFFFF-"/>
          <w:kern w:val="0"/>
          <w:sz w:val="24"/>
          <w:szCs w:val="24"/>
        </w:rPr>
        <w:t>、</w:t>
      </w:r>
      <w:r w:rsidRPr="007D2DA3">
        <w:rPr>
          <w:rFonts w:asciiTheme="minorEastAsia" w:hAnsiTheme="minorEastAsia" w:cs="HG創英角ﾎﾟｯﾌﾟ体-WinCharSetFFFF-" w:hint="eastAsia"/>
          <w:kern w:val="0"/>
          <w:sz w:val="24"/>
          <w:szCs w:val="24"/>
        </w:rPr>
        <w:t>コミュニティバス等の回数券</w:t>
      </w:r>
      <w:r w:rsidR="00310319">
        <w:rPr>
          <w:rFonts w:asciiTheme="minorEastAsia" w:hAnsiTheme="minorEastAsia" w:cs="HG創英角ﾎﾟｯﾌﾟ体-WinCharSetFFFF-" w:hint="eastAsia"/>
          <w:kern w:val="0"/>
          <w:sz w:val="24"/>
          <w:szCs w:val="24"/>
        </w:rPr>
        <w:t>または</w:t>
      </w:r>
      <w:r w:rsidRPr="007D2DA3">
        <w:rPr>
          <w:rFonts w:asciiTheme="minorEastAsia" w:hAnsiTheme="minorEastAsia" w:cs="HG創英角ﾎﾟｯﾌﾟ体-WinCharSetFFFF-" w:hint="eastAsia"/>
          <w:kern w:val="0"/>
          <w:sz w:val="24"/>
          <w:szCs w:val="24"/>
        </w:rPr>
        <w:t>路線バスIC乗車カードのどちらかを</w:t>
      </w:r>
      <w:r w:rsidRPr="007D2DA3">
        <w:rPr>
          <w:rFonts w:asciiTheme="minorEastAsia" w:hAnsiTheme="minorEastAsia" w:cs="HG創英角ﾎﾟｯﾌﾟ体-WinCharSetFFFF-"/>
          <w:kern w:val="0"/>
          <w:sz w:val="24"/>
          <w:szCs w:val="24"/>
        </w:rPr>
        <w:t>受け取ります。</w:t>
      </w:r>
    </w:p>
    <w:p w14:paraId="7E8971C1" w14:textId="77777777" w:rsidR="007D2DA3" w:rsidRPr="007D2DA3" w:rsidRDefault="007D2DA3" w:rsidP="004B4147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HG丸ｺﾞｼｯｸM-PRO-WinCharSetFFFF-H"/>
          <w:kern w:val="0"/>
          <w:sz w:val="24"/>
          <w:szCs w:val="24"/>
          <w:u w:val="double"/>
        </w:rPr>
      </w:pPr>
      <w:r w:rsidRPr="007D2DA3">
        <w:rPr>
          <w:rFonts w:hint="eastAsia"/>
          <w:sz w:val="24"/>
          <w:szCs w:val="24"/>
          <w:u w:val="double"/>
        </w:rPr>
        <w:t>※代理人による申請の場合</w:t>
      </w:r>
      <w:r w:rsidRPr="007D2DA3">
        <w:rPr>
          <w:sz w:val="24"/>
          <w:szCs w:val="24"/>
          <w:u w:val="double"/>
        </w:rPr>
        <w:t>、</w:t>
      </w:r>
      <w:r w:rsidRPr="007D2DA3">
        <w:rPr>
          <w:rFonts w:hint="eastAsia"/>
          <w:sz w:val="24"/>
          <w:szCs w:val="24"/>
          <w:u w:val="double"/>
        </w:rPr>
        <w:t>後日</w:t>
      </w:r>
      <w:r w:rsidRPr="007D2DA3">
        <w:rPr>
          <w:sz w:val="24"/>
          <w:szCs w:val="24"/>
          <w:u w:val="double"/>
        </w:rPr>
        <w:t>ご本人様宛に</w:t>
      </w:r>
      <w:r w:rsidRPr="007D2DA3">
        <w:rPr>
          <w:rFonts w:hint="eastAsia"/>
          <w:sz w:val="24"/>
          <w:szCs w:val="24"/>
          <w:u w:val="double"/>
        </w:rPr>
        <w:t>郵送いたします</w:t>
      </w:r>
      <w:r w:rsidRPr="007D2DA3">
        <w:rPr>
          <w:sz w:val="24"/>
          <w:szCs w:val="24"/>
          <w:u w:val="double"/>
        </w:rPr>
        <w:t>。</w:t>
      </w:r>
    </w:p>
    <w:p w14:paraId="79DDE4A2" w14:textId="77777777" w:rsidR="00362089" w:rsidRPr="007D2DA3" w:rsidRDefault="00362089" w:rsidP="004773EA">
      <w:pPr>
        <w:rPr>
          <w:rFonts w:asciiTheme="minorEastAsia" w:hAnsiTheme="minorEastAsia" w:cs="HG創英角ﾎﾟｯﾌﾟ体-WinCharSetFFFF-"/>
          <w:kern w:val="0"/>
          <w:sz w:val="24"/>
          <w:szCs w:val="24"/>
        </w:rPr>
      </w:pPr>
    </w:p>
    <w:p w14:paraId="50990DDE" w14:textId="77777777" w:rsidR="00460C39" w:rsidRPr="00485C17" w:rsidRDefault="004B4147" w:rsidP="001441FC">
      <w:pPr>
        <w:jc w:val="center"/>
        <w:rPr>
          <w:rFonts w:asciiTheme="minorEastAsia" w:hAnsiTheme="minorEastAsia" w:cs="HG創英角ﾎﾟｯﾌﾟ体-WinCharSetFFFF-"/>
          <w:kern w:val="0"/>
          <w:sz w:val="24"/>
          <w:szCs w:val="24"/>
        </w:rPr>
      </w:pPr>
      <w:r w:rsidRPr="007D2DA3">
        <w:rPr>
          <w:rFonts w:asciiTheme="majorEastAsia" w:eastAsiaTheme="majorEastAsia" w:hAnsiTheme="majorEastAsia" w:cs="HG丸ｺﾞｼｯｸM-PRO-WinCharSetFFFF-H" w:hint="eastAsia"/>
          <w:kern w:val="0"/>
          <w:sz w:val="24"/>
          <w:szCs w:val="24"/>
        </w:rPr>
        <w:t>以上で</w:t>
      </w:r>
      <w:r w:rsidRPr="007D2DA3">
        <w:rPr>
          <w:rFonts w:asciiTheme="majorEastAsia" w:eastAsiaTheme="majorEastAsia" w:hAnsiTheme="majorEastAsia" w:cs="HG丸ｺﾞｼｯｸM-PRO-WinCharSetFFFF-H"/>
          <w:kern w:val="0"/>
          <w:sz w:val="24"/>
          <w:szCs w:val="24"/>
        </w:rPr>
        <w:t>手続きは終了です。</w:t>
      </w:r>
    </w:p>
    <w:sectPr w:rsidR="00460C39" w:rsidRPr="00485C17" w:rsidSect="00440A7B"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11F0" w14:textId="77777777" w:rsidR="00C25BDD" w:rsidRDefault="00C25BDD" w:rsidP="00394A67">
      <w:r>
        <w:separator/>
      </w:r>
    </w:p>
  </w:endnote>
  <w:endnote w:type="continuationSeparator" w:id="0">
    <w:p w14:paraId="1E16F8B5" w14:textId="77777777" w:rsidR="00C25BDD" w:rsidRDefault="00C25BDD" w:rsidP="0039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-WinCharSetFFFF-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D7221" w14:textId="77777777" w:rsidR="00C25BDD" w:rsidRDefault="00C25BDD" w:rsidP="00394A67">
      <w:r>
        <w:separator/>
      </w:r>
    </w:p>
  </w:footnote>
  <w:footnote w:type="continuationSeparator" w:id="0">
    <w:p w14:paraId="63DC7941" w14:textId="77777777" w:rsidR="00C25BDD" w:rsidRDefault="00C25BDD" w:rsidP="0039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4387"/>
    <w:multiLevelType w:val="hybridMultilevel"/>
    <w:tmpl w:val="26E2F20C"/>
    <w:lvl w:ilvl="0" w:tplc="BB343672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E3A530F"/>
    <w:multiLevelType w:val="hybridMultilevel"/>
    <w:tmpl w:val="A3BA8C48"/>
    <w:lvl w:ilvl="0" w:tplc="7B3C4D8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FA391D"/>
    <w:multiLevelType w:val="hybridMultilevel"/>
    <w:tmpl w:val="C4EE7AB0"/>
    <w:lvl w:ilvl="0" w:tplc="16FAD8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BDA653B"/>
    <w:multiLevelType w:val="hybridMultilevel"/>
    <w:tmpl w:val="01881DB4"/>
    <w:lvl w:ilvl="0" w:tplc="5E5665E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25D"/>
    <w:rsid w:val="00002D15"/>
    <w:rsid w:val="000472D3"/>
    <w:rsid w:val="00053916"/>
    <w:rsid w:val="00057C4D"/>
    <w:rsid w:val="00076640"/>
    <w:rsid w:val="001012E0"/>
    <w:rsid w:val="00125751"/>
    <w:rsid w:val="001441FC"/>
    <w:rsid w:val="00162A2D"/>
    <w:rsid w:val="001A55E9"/>
    <w:rsid w:val="001B1D4B"/>
    <w:rsid w:val="00251977"/>
    <w:rsid w:val="00262BE1"/>
    <w:rsid w:val="002A4AFC"/>
    <w:rsid w:val="002C7D7B"/>
    <w:rsid w:val="002E3B78"/>
    <w:rsid w:val="002F2E15"/>
    <w:rsid w:val="002F41F0"/>
    <w:rsid w:val="002F67F5"/>
    <w:rsid w:val="00310319"/>
    <w:rsid w:val="003529DC"/>
    <w:rsid w:val="00354A94"/>
    <w:rsid w:val="00362089"/>
    <w:rsid w:val="00363A57"/>
    <w:rsid w:val="00394A67"/>
    <w:rsid w:val="00406DE0"/>
    <w:rsid w:val="00440A7B"/>
    <w:rsid w:val="00460C39"/>
    <w:rsid w:val="0046676B"/>
    <w:rsid w:val="004773EA"/>
    <w:rsid w:val="00485C17"/>
    <w:rsid w:val="004918A2"/>
    <w:rsid w:val="004A73CA"/>
    <w:rsid w:val="004B4147"/>
    <w:rsid w:val="004F225D"/>
    <w:rsid w:val="005347B5"/>
    <w:rsid w:val="00586D92"/>
    <w:rsid w:val="005D779E"/>
    <w:rsid w:val="0060719A"/>
    <w:rsid w:val="00621C3E"/>
    <w:rsid w:val="00667FE0"/>
    <w:rsid w:val="00684888"/>
    <w:rsid w:val="006C0E14"/>
    <w:rsid w:val="0071634D"/>
    <w:rsid w:val="00724219"/>
    <w:rsid w:val="00724285"/>
    <w:rsid w:val="007D2DA3"/>
    <w:rsid w:val="008A6D76"/>
    <w:rsid w:val="009257BB"/>
    <w:rsid w:val="00972584"/>
    <w:rsid w:val="009B08EC"/>
    <w:rsid w:val="009C6D1C"/>
    <w:rsid w:val="009D4057"/>
    <w:rsid w:val="00A11273"/>
    <w:rsid w:val="00A42D25"/>
    <w:rsid w:val="00B40F26"/>
    <w:rsid w:val="00B66CFE"/>
    <w:rsid w:val="00B73264"/>
    <w:rsid w:val="00BD288B"/>
    <w:rsid w:val="00BD3A28"/>
    <w:rsid w:val="00BE1241"/>
    <w:rsid w:val="00C25BDD"/>
    <w:rsid w:val="00C65072"/>
    <w:rsid w:val="00C66FFC"/>
    <w:rsid w:val="00C73E1E"/>
    <w:rsid w:val="00C84B4E"/>
    <w:rsid w:val="00C9280B"/>
    <w:rsid w:val="00CA2EB5"/>
    <w:rsid w:val="00CF2B76"/>
    <w:rsid w:val="00D379C0"/>
    <w:rsid w:val="00D62ADC"/>
    <w:rsid w:val="00E334D7"/>
    <w:rsid w:val="00E95967"/>
    <w:rsid w:val="00EE2458"/>
    <w:rsid w:val="00EE2FED"/>
    <w:rsid w:val="00F16BDB"/>
    <w:rsid w:val="00F54BD8"/>
    <w:rsid w:val="00F875F0"/>
    <w:rsid w:val="00FA76D2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0DD32B"/>
  <w15:docId w15:val="{C7DF69E2-C969-42BD-A90E-F6A2CAD1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19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51977"/>
    <w:rPr>
      <w:b/>
      <w:bCs/>
    </w:rPr>
  </w:style>
  <w:style w:type="paragraph" w:styleId="a4">
    <w:name w:val="List Paragraph"/>
    <w:basedOn w:val="a"/>
    <w:uiPriority w:val="34"/>
    <w:qFormat/>
    <w:rsid w:val="00C6507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6D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4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4A67"/>
  </w:style>
  <w:style w:type="paragraph" w:styleId="a9">
    <w:name w:val="footer"/>
    <w:basedOn w:val="a"/>
    <w:link w:val="aa"/>
    <w:uiPriority w:val="99"/>
    <w:unhideWhenUsed/>
    <w:rsid w:val="00394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4A67"/>
  </w:style>
  <w:style w:type="character" w:styleId="ab">
    <w:name w:val="annotation reference"/>
    <w:basedOn w:val="a0"/>
    <w:uiPriority w:val="99"/>
    <w:semiHidden/>
    <w:unhideWhenUsed/>
    <w:rsid w:val="005347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47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47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47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4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8428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71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42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761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4B93-BC09-4198-A49E-B31E1FBD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堀江 加奈子</cp:lastModifiedBy>
  <cp:revision>25</cp:revision>
  <cp:lastPrinted>2019-07-24T06:11:00Z</cp:lastPrinted>
  <dcterms:created xsi:type="dcterms:W3CDTF">2013-05-16T01:41:00Z</dcterms:created>
  <dcterms:modified xsi:type="dcterms:W3CDTF">2022-02-02T00:54:00Z</dcterms:modified>
</cp:coreProperties>
</file>