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19AC2376" w:rsidR="00427765" w:rsidRDefault="001466A2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朝倉市長　　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>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466A2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6E2E0-3940-463D-BFAB-94D896F3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2023-04-03T05:40:00Z</dcterms:modified>
</cp:coreProperties>
</file>